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46B6E7" w14:textId="419113F1" w:rsidR="00E66A33" w:rsidRPr="00B1296E" w:rsidRDefault="008946E4" w:rsidP="00E66A33">
      <w:pPr>
        <w:pStyle w:val="berschrift1"/>
        <w:rPr>
          <w:lang w:val="en-US"/>
        </w:rPr>
      </w:pPr>
      <w:r w:rsidRPr="00B1296E">
        <w:rPr>
          <w:lang w:val="en-US"/>
        </w:rPr>
        <w:t xml:space="preserve">Endress+Hauser </w:t>
      </w:r>
      <w:r w:rsidR="00F60972" w:rsidRPr="00B1296E">
        <w:rPr>
          <w:lang w:val="en-US"/>
        </w:rPr>
        <w:t>opens innovation cluster</w:t>
      </w:r>
    </w:p>
    <w:p w14:paraId="4AE380B4" w14:textId="5969E7B6" w:rsidR="00E66A33" w:rsidRPr="00B1296E" w:rsidRDefault="00F60972" w:rsidP="00E66A33">
      <w:pPr>
        <w:pStyle w:val="berschrift2"/>
        <w:rPr>
          <w:lang w:val="en-US"/>
        </w:rPr>
      </w:pPr>
      <w:r w:rsidRPr="00B1296E">
        <w:rPr>
          <w:lang w:val="en-US"/>
        </w:rPr>
        <w:t>Group bundles teams for sensor and software development in the Freiburg Innovation Center</w:t>
      </w:r>
    </w:p>
    <w:p w14:paraId="053327B6" w14:textId="10A47C78" w:rsidR="00BC704B" w:rsidRPr="00B1296E" w:rsidRDefault="00F60972" w:rsidP="002E277B">
      <w:pPr>
        <w:rPr>
          <w:lang w:val="en-US"/>
        </w:rPr>
      </w:pPr>
      <w:r w:rsidRPr="00B1296E">
        <w:rPr>
          <w:b/>
          <w:lang w:val="en-US"/>
        </w:rPr>
        <w:t xml:space="preserve">Endress+Hauser has inaugurated its new premises at the Freiburg Innovation Center FRIZ. There, more than 70 employees of the Swiss group of companies specializing in measurement technology are involved in the development of new sensor technologies and software solutions. The various teams work closely </w:t>
      </w:r>
      <w:r w:rsidR="009A29B1">
        <w:rPr>
          <w:b/>
          <w:lang w:val="en-US"/>
        </w:rPr>
        <w:t>together</w:t>
      </w:r>
      <w:r w:rsidR="009A29B1" w:rsidRPr="00B1296E">
        <w:rPr>
          <w:b/>
          <w:lang w:val="en-US"/>
        </w:rPr>
        <w:t xml:space="preserve"> </w:t>
      </w:r>
      <w:r w:rsidRPr="00B1296E">
        <w:rPr>
          <w:b/>
          <w:lang w:val="en-US"/>
        </w:rPr>
        <w:t xml:space="preserve">and are embedded in an innovative environment of research institutes, </w:t>
      </w:r>
      <w:proofErr w:type="gramStart"/>
      <w:r w:rsidRPr="00B1296E">
        <w:rPr>
          <w:b/>
          <w:lang w:val="en-US"/>
        </w:rPr>
        <w:t>start-ups</w:t>
      </w:r>
      <w:proofErr w:type="gramEnd"/>
      <w:r w:rsidRPr="00B1296E">
        <w:rPr>
          <w:b/>
          <w:lang w:val="en-US"/>
        </w:rPr>
        <w:t xml:space="preserve"> and other companies.</w:t>
      </w:r>
    </w:p>
    <w:p w14:paraId="1430D65D" w14:textId="23ED3E65" w:rsidR="00F60972" w:rsidRPr="00B1296E" w:rsidRDefault="00F60972" w:rsidP="00F60972">
      <w:pPr>
        <w:rPr>
          <w:lang w:val="en-US"/>
        </w:rPr>
      </w:pPr>
      <w:r w:rsidRPr="00B1296E">
        <w:rPr>
          <w:lang w:val="en-US"/>
        </w:rPr>
        <w:t>The FRIZ is located on the grounds of the Technical Faculty of the University of Freiburg, Germany. The building complex was completed in 2022 after two years of construction and offers more than 12,000 square meters of space for modern and flexible offices and laboratories. Endress+Hauser is the largest tenant and currently occupies around 2,400 square meters of office space on two floors and another 1,000 square meters on the ground floor for chemical and biological laboratories and clean rooms.</w:t>
      </w:r>
    </w:p>
    <w:p w14:paraId="309C62B0" w14:textId="77777777" w:rsidR="00F60972" w:rsidRPr="00B1296E" w:rsidRDefault="00F60972" w:rsidP="00F60972">
      <w:pPr>
        <w:pStyle w:val="Texttitle"/>
      </w:pPr>
      <w:r w:rsidRPr="00B1296E">
        <w:t>Different disciplines and technologies</w:t>
      </w:r>
    </w:p>
    <w:p w14:paraId="7A82B68D" w14:textId="1147B035" w:rsidR="00F60972" w:rsidRPr="00B1296E" w:rsidRDefault="00F60972" w:rsidP="00F60972">
      <w:pPr>
        <w:rPr>
          <w:lang w:val="en-US"/>
        </w:rPr>
      </w:pPr>
      <w:r w:rsidRPr="00B1296E">
        <w:rPr>
          <w:lang w:val="en-US"/>
        </w:rPr>
        <w:t xml:space="preserve">The company is bringing together six units in the FRIZ that were previously spread across the city. Together, they combine a wide range of disciplines and technologies: one team is working on solutions for the </w:t>
      </w:r>
      <w:r w:rsidR="008B6C99">
        <w:rPr>
          <w:lang w:val="en-US"/>
        </w:rPr>
        <w:t>I</w:t>
      </w:r>
      <w:r w:rsidRPr="00B1296E">
        <w:rPr>
          <w:lang w:val="en-US"/>
        </w:rPr>
        <w:t xml:space="preserve">ndustrial Internet of Things, for example to intelligently link software and sensor technology; another is working on optical analysis technology that can be used to monitor fermentation processes, for instance. A third team is looking at sensor and measurement technology of the future, including replacing the human sense of smell. </w:t>
      </w:r>
    </w:p>
    <w:p w14:paraId="249FA312" w14:textId="44D66185" w:rsidR="00CF0050" w:rsidRPr="00B1296E" w:rsidRDefault="00F60972" w:rsidP="00F60972">
      <w:pPr>
        <w:rPr>
          <w:lang w:val="en-US"/>
        </w:rPr>
      </w:pPr>
      <w:r w:rsidRPr="00B1296E">
        <w:rPr>
          <w:lang w:val="en-US"/>
        </w:rPr>
        <w:t xml:space="preserve">Jobst Technologies, part of the Swiss subsidiary Innovative Sensor Technology IST, develops, </w:t>
      </w:r>
      <w:proofErr w:type="gramStart"/>
      <w:r w:rsidRPr="00B1296E">
        <w:rPr>
          <w:lang w:val="en-US"/>
        </w:rPr>
        <w:t>produces</w:t>
      </w:r>
      <w:proofErr w:type="gramEnd"/>
      <w:r w:rsidRPr="00B1296E">
        <w:rPr>
          <w:lang w:val="en-US"/>
        </w:rPr>
        <w:t xml:space="preserve"> and sells biosensors. Endress+Hauser </w:t>
      </w:r>
      <w:proofErr w:type="spellStart"/>
      <w:r w:rsidRPr="00B1296E">
        <w:rPr>
          <w:lang w:val="en-US"/>
        </w:rPr>
        <w:t>BioSense</w:t>
      </w:r>
      <w:proofErr w:type="spellEnd"/>
      <w:r w:rsidRPr="00B1296E">
        <w:rPr>
          <w:lang w:val="en-US"/>
        </w:rPr>
        <w:t>, a joint venture with Hahn-</w:t>
      </w:r>
      <w:proofErr w:type="spellStart"/>
      <w:r w:rsidRPr="00B1296E">
        <w:rPr>
          <w:lang w:val="en-US"/>
        </w:rPr>
        <w:t>Schickard</w:t>
      </w:r>
      <w:proofErr w:type="spellEnd"/>
      <w:r w:rsidRPr="00B1296E">
        <w:rPr>
          <w:lang w:val="en-US"/>
        </w:rPr>
        <w:t>-Gesellschaft, a nonprofit research association, specializes in rapid on-site molecular analyses that can be used</w:t>
      </w:r>
      <w:r w:rsidR="00966D6B">
        <w:rPr>
          <w:lang w:val="en-US"/>
        </w:rPr>
        <w:t>,</w:t>
      </w:r>
      <w:r w:rsidRPr="00B1296E">
        <w:rPr>
          <w:lang w:val="en-US"/>
        </w:rPr>
        <w:t xml:space="preserve"> for example</w:t>
      </w:r>
      <w:r w:rsidR="00966D6B">
        <w:rPr>
          <w:lang w:val="en-US"/>
        </w:rPr>
        <w:t>,</w:t>
      </w:r>
      <w:r w:rsidRPr="00B1296E">
        <w:rPr>
          <w:lang w:val="en-US"/>
        </w:rPr>
        <w:t xml:space="preserve"> in the food &amp; beverage industry. To protect innovations from imitators, a small team of patent specialists is also present on campus.</w:t>
      </w:r>
    </w:p>
    <w:p w14:paraId="77E3D5A8" w14:textId="2AFD45E5" w:rsidR="000A1A11" w:rsidRPr="00B1296E" w:rsidRDefault="00330824" w:rsidP="0094650E">
      <w:pPr>
        <w:pStyle w:val="Texttitle"/>
      </w:pPr>
      <w:r w:rsidRPr="00B1296E">
        <w:t>Working on tomorrow’s measurement technology</w:t>
      </w:r>
    </w:p>
    <w:p w14:paraId="215F3F0C" w14:textId="7CD81A91" w:rsidR="00330824" w:rsidRPr="00B1296E" w:rsidRDefault="00330824" w:rsidP="00330824">
      <w:pPr>
        <w:rPr>
          <w:lang w:val="en-US"/>
        </w:rPr>
      </w:pPr>
      <w:r w:rsidRPr="00B1296E">
        <w:rPr>
          <w:lang w:val="en-US"/>
        </w:rPr>
        <w:t>CEO Matthias Altendorf sees the new location as a “breeding ground for the measurement technology of tomorrow”</w:t>
      </w:r>
      <w:r w:rsidR="00C34FF5">
        <w:rPr>
          <w:lang w:val="en-US"/>
        </w:rPr>
        <w:t>.</w:t>
      </w:r>
      <w:r w:rsidRPr="00B1296E">
        <w:rPr>
          <w:lang w:val="en-US"/>
        </w:rPr>
        <w:t xml:space="preserve"> The various disciplines on the campus </w:t>
      </w:r>
      <w:r w:rsidR="004C735E">
        <w:rPr>
          <w:lang w:val="en-US"/>
        </w:rPr>
        <w:t>should</w:t>
      </w:r>
      <w:r w:rsidRPr="00B1296E">
        <w:rPr>
          <w:lang w:val="en-US"/>
        </w:rPr>
        <w:t xml:space="preserve"> complement and stimulate each other, </w:t>
      </w:r>
      <w:r w:rsidR="00C34FF5">
        <w:rPr>
          <w:lang w:val="en-US"/>
        </w:rPr>
        <w:t xml:space="preserve">and </w:t>
      </w:r>
      <w:r w:rsidRPr="00B1296E">
        <w:rPr>
          <w:lang w:val="en-US"/>
        </w:rPr>
        <w:t>the proximity to research provide</w:t>
      </w:r>
      <w:r w:rsidR="00C34FF5">
        <w:rPr>
          <w:lang w:val="en-US"/>
        </w:rPr>
        <w:t>s</w:t>
      </w:r>
      <w:r w:rsidRPr="00B1296E">
        <w:rPr>
          <w:lang w:val="en-US"/>
        </w:rPr>
        <w:t xml:space="preserve"> additional impetus. </w:t>
      </w:r>
      <w:bookmarkStart w:id="0" w:name="_Hlk139562503"/>
      <w:r w:rsidRPr="00B1296E">
        <w:rPr>
          <w:lang w:val="en-US"/>
        </w:rPr>
        <w:t xml:space="preserve">“Innovation often arises at the interfaces, where we </w:t>
      </w:r>
      <w:proofErr w:type="gramStart"/>
      <w:r w:rsidRPr="00B1296E">
        <w:rPr>
          <w:lang w:val="en-US"/>
        </w:rPr>
        <w:t>enter into</w:t>
      </w:r>
      <w:proofErr w:type="gramEnd"/>
      <w:r w:rsidRPr="00B1296E">
        <w:rPr>
          <w:lang w:val="en-US"/>
        </w:rPr>
        <w:t xml:space="preserve"> exchange with partners from science and industry. By </w:t>
      </w:r>
      <w:proofErr w:type="gramStart"/>
      <w:r w:rsidRPr="00B1296E">
        <w:rPr>
          <w:lang w:val="en-US"/>
        </w:rPr>
        <w:t>opening up</w:t>
      </w:r>
      <w:proofErr w:type="gramEnd"/>
      <w:r w:rsidRPr="00B1296E">
        <w:rPr>
          <w:lang w:val="en-US"/>
        </w:rPr>
        <w:t xml:space="preserve"> to the university and its institutes, research facilities, spin-offs and other companies, we </w:t>
      </w:r>
      <w:r w:rsidR="006902C1">
        <w:rPr>
          <w:lang w:val="en-US"/>
        </w:rPr>
        <w:t>increase</w:t>
      </w:r>
      <w:r w:rsidR="002F780F">
        <w:rPr>
          <w:lang w:val="en-US"/>
        </w:rPr>
        <w:t xml:space="preserve"> these points of contact</w:t>
      </w:r>
      <w:r w:rsidRPr="00B1296E">
        <w:rPr>
          <w:lang w:val="en-US"/>
        </w:rPr>
        <w:t>.</w:t>
      </w:r>
      <w:r w:rsidR="007E2B06">
        <w:rPr>
          <w:lang w:val="en-US"/>
        </w:rPr>
        <w:t>”</w:t>
      </w:r>
      <w:bookmarkEnd w:id="0"/>
    </w:p>
    <w:p w14:paraId="7B667243" w14:textId="19C0FBD9" w:rsidR="00330824" w:rsidRPr="00B1296E" w:rsidRDefault="00330824" w:rsidP="00330824">
      <w:pPr>
        <w:rPr>
          <w:lang w:val="en-US"/>
        </w:rPr>
      </w:pPr>
      <w:r w:rsidRPr="00B1296E">
        <w:rPr>
          <w:lang w:val="en-US"/>
        </w:rPr>
        <w:t xml:space="preserve">Endress+Hauser celebrated the inauguration of the </w:t>
      </w:r>
      <w:proofErr w:type="gramStart"/>
      <w:r w:rsidRPr="00B1296E">
        <w:rPr>
          <w:lang w:val="en-US"/>
        </w:rPr>
        <w:t>new innovation</w:t>
      </w:r>
      <w:proofErr w:type="gramEnd"/>
      <w:r w:rsidRPr="00B1296E">
        <w:rPr>
          <w:lang w:val="en-US"/>
        </w:rPr>
        <w:t xml:space="preserve"> cluster with numerous guests, the site’s employees and representatives from the shareholder family and the Group. The new rooms in the FRIZ will in future be adorned with a work by glass artist Britta </w:t>
      </w:r>
      <w:proofErr w:type="spellStart"/>
      <w:r w:rsidRPr="00B1296E">
        <w:rPr>
          <w:lang w:val="en-US"/>
        </w:rPr>
        <w:t>Schmidhauser</w:t>
      </w:r>
      <w:proofErr w:type="spellEnd"/>
      <w:r w:rsidRPr="00B1296E">
        <w:rPr>
          <w:lang w:val="en-US"/>
        </w:rPr>
        <w:t xml:space="preserve">, which symbolically locates the fields of activity of the various Endress+Hauser units in Freiburg. A summer party in a relaxed atmosphere rounded off the occasion, musically </w:t>
      </w:r>
      <w:r w:rsidR="00110D36">
        <w:rPr>
          <w:lang w:val="en-US"/>
        </w:rPr>
        <w:t>accompanied</w:t>
      </w:r>
      <w:r w:rsidRPr="00B1296E">
        <w:rPr>
          <w:lang w:val="en-US"/>
        </w:rPr>
        <w:t xml:space="preserve"> by the </w:t>
      </w:r>
      <w:r w:rsidR="00110D36">
        <w:rPr>
          <w:lang w:val="en-US"/>
        </w:rPr>
        <w:t>campus</w:t>
      </w:r>
      <w:r w:rsidRPr="00B1296E">
        <w:rPr>
          <w:lang w:val="en-US"/>
        </w:rPr>
        <w:t xml:space="preserve"> band </w:t>
      </w:r>
      <w:r w:rsidR="00110D36">
        <w:rPr>
          <w:lang w:val="en-US"/>
        </w:rPr>
        <w:t>Transistors</w:t>
      </w:r>
      <w:r w:rsidRPr="00B1296E">
        <w:rPr>
          <w:lang w:val="en-US"/>
        </w:rPr>
        <w:t>.</w:t>
      </w:r>
    </w:p>
    <w:p w14:paraId="10F21D5B" w14:textId="335CE8AD" w:rsidR="00330824" w:rsidRPr="00B1296E" w:rsidRDefault="00330824">
      <w:pPr>
        <w:spacing w:after="0" w:line="240" w:lineRule="auto"/>
        <w:rPr>
          <w:lang w:val="en-US"/>
        </w:rPr>
      </w:pPr>
      <w:r w:rsidRPr="00B1296E">
        <w:rPr>
          <w:lang w:val="en-US"/>
        </w:rPr>
        <w:br w:type="page"/>
      </w:r>
    </w:p>
    <w:p w14:paraId="7CDFF724" w14:textId="77777777" w:rsidR="00330824" w:rsidRPr="00B1296E" w:rsidRDefault="00330824" w:rsidP="00330824">
      <w:pPr>
        <w:spacing w:after="120"/>
        <w:rPr>
          <w:lang w:val="en-US"/>
        </w:rPr>
      </w:pPr>
      <w:r w:rsidRPr="00B1296E">
        <w:rPr>
          <w:noProof/>
          <w:lang w:val="en-US"/>
        </w:rPr>
        <w:lastRenderedPageBreak/>
        <w:drawing>
          <wp:inline distT="0" distB="0" distL="0" distR="0" wp14:anchorId="5BD5DF37" wp14:editId="36E1241D">
            <wp:extent cx="1800000" cy="1190378"/>
            <wp:effectExtent l="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l="5538" t="13064" r="13326" b="6236"/>
                    <a:stretch/>
                  </pic:blipFill>
                  <pic:spPr bwMode="auto">
                    <a:xfrm>
                      <a:off x="0" y="0"/>
                      <a:ext cx="1800000" cy="1190378"/>
                    </a:xfrm>
                    <a:prstGeom prst="rect">
                      <a:avLst/>
                    </a:prstGeom>
                    <a:noFill/>
                    <a:ln>
                      <a:noFill/>
                    </a:ln>
                    <a:extLst>
                      <a:ext uri="{53640926-AAD7-44D8-BBD7-CCE9431645EC}">
                        <a14:shadowObscured xmlns:a14="http://schemas.microsoft.com/office/drawing/2010/main"/>
                      </a:ext>
                    </a:extLst>
                  </pic:spPr>
                </pic:pic>
              </a:graphicData>
            </a:graphic>
          </wp:inline>
        </w:drawing>
      </w:r>
    </w:p>
    <w:p w14:paraId="37190EAC" w14:textId="77777777" w:rsidR="00330824" w:rsidRPr="00B1296E" w:rsidRDefault="00330824" w:rsidP="00330824">
      <w:pPr>
        <w:pStyle w:val="Texttitle"/>
      </w:pPr>
      <w:r w:rsidRPr="00B1296E">
        <w:t>EH_freiburg_1.jpg</w:t>
      </w:r>
    </w:p>
    <w:p w14:paraId="5754BA38" w14:textId="51FE8A0C" w:rsidR="00330824" w:rsidRPr="00B1296E" w:rsidRDefault="00330824" w:rsidP="00330824">
      <w:pPr>
        <w:rPr>
          <w:lang w:val="en-US"/>
        </w:rPr>
      </w:pPr>
      <w:r w:rsidRPr="00B1296E">
        <w:rPr>
          <w:lang w:val="en-US"/>
        </w:rPr>
        <w:t xml:space="preserve">Endress+Hauser inaugurated its new site at the Freiburg Innovation Center FRIZ. The Group bundles various research and development activities there. Pictured (from left): Dr Mirko Lehmann (Managing Director Endress+Hauser Flow), Hans-Jürgen Huber (Managing Director Endress+Hauser Digital Solutions Germany), Dr Klaus Endress (Supervisory Board President of the Endress+Hauser Group), Stefan </w:t>
      </w:r>
      <w:proofErr w:type="spellStart"/>
      <w:r w:rsidRPr="00B1296E">
        <w:rPr>
          <w:lang w:val="en-US"/>
        </w:rPr>
        <w:t>Breiter</w:t>
      </w:r>
      <w:proofErr w:type="spellEnd"/>
      <w:r w:rsidRPr="00B1296E">
        <w:rPr>
          <w:lang w:val="en-US"/>
        </w:rPr>
        <w:t xml:space="preserve"> (</w:t>
      </w:r>
      <w:r w:rsidR="00B1296E" w:rsidRPr="00B1296E">
        <w:rPr>
          <w:lang w:val="en-US"/>
        </w:rPr>
        <w:t>Mayor of Finances of the city of Freiburg</w:t>
      </w:r>
      <w:r w:rsidRPr="00B1296E">
        <w:rPr>
          <w:lang w:val="en-US"/>
        </w:rPr>
        <w:t>) and Matthias Altendor</w:t>
      </w:r>
      <w:r w:rsidR="00B1296E">
        <w:rPr>
          <w:lang w:val="en-US"/>
        </w:rPr>
        <w:t>f</w:t>
      </w:r>
      <w:r w:rsidRPr="00B1296E">
        <w:rPr>
          <w:lang w:val="en-US"/>
        </w:rPr>
        <w:t xml:space="preserve"> (CEO of the Endress+Hauser Group).</w:t>
      </w:r>
    </w:p>
    <w:p w14:paraId="6878D919" w14:textId="77777777" w:rsidR="00330824" w:rsidRPr="00B1296E" w:rsidRDefault="00330824" w:rsidP="00330824">
      <w:pPr>
        <w:spacing w:after="120"/>
        <w:rPr>
          <w:lang w:val="en-US"/>
        </w:rPr>
      </w:pPr>
      <w:r w:rsidRPr="00B1296E">
        <w:rPr>
          <w:noProof/>
          <w:lang w:val="en-US"/>
        </w:rPr>
        <w:drawing>
          <wp:inline distT="0" distB="0" distL="0" distR="0" wp14:anchorId="76332BEC" wp14:editId="2428F033">
            <wp:extent cx="1276066" cy="1799549"/>
            <wp:effectExtent l="0" t="0" r="635" b="0"/>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2"/>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r="3329"/>
                    <a:stretch/>
                  </pic:blipFill>
                  <pic:spPr bwMode="auto">
                    <a:xfrm>
                      <a:off x="0" y="0"/>
                      <a:ext cx="1276386" cy="1800000"/>
                    </a:xfrm>
                    <a:prstGeom prst="rect">
                      <a:avLst/>
                    </a:prstGeom>
                    <a:noFill/>
                    <a:ln>
                      <a:noFill/>
                    </a:ln>
                    <a:extLst>
                      <a:ext uri="{53640926-AAD7-44D8-BBD7-CCE9431645EC}">
                        <a14:shadowObscured xmlns:a14="http://schemas.microsoft.com/office/drawing/2010/main"/>
                      </a:ext>
                    </a:extLst>
                  </pic:spPr>
                </pic:pic>
              </a:graphicData>
            </a:graphic>
          </wp:inline>
        </w:drawing>
      </w:r>
    </w:p>
    <w:p w14:paraId="7F2D7D5A" w14:textId="77777777" w:rsidR="00330824" w:rsidRPr="00B1296E" w:rsidRDefault="00330824" w:rsidP="00330824">
      <w:pPr>
        <w:pStyle w:val="Texttitle"/>
      </w:pPr>
      <w:r w:rsidRPr="00B1296E">
        <w:t>EH_freiburg_2.jpg</w:t>
      </w:r>
    </w:p>
    <w:p w14:paraId="0F2EEDC5" w14:textId="1B937DBF" w:rsidR="00330824" w:rsidRPr="00B1296E" w:rsidRDefault="00330824" w:rsidP="00330824">
      <w:pPr>
        <w:rPr>
          <w:lang w:val="en-US"/>
        </w:rPr>
      </w:pPr>
      <w:r w:rsidRPr="00B1296E">
        <w:rPr>
          <w:lang w:val="en-US"/>
        </w:rPr>
        <w:t>More than 70 Endress+Hauser employees work on new sensor and measurement technologies at the Freiburg Innovation Center FRIZ.</w:t>
      </w:r>
    </w:p>
    <w:p w14:paraId="16644CA6" w14:textId="77777777" w:rsidR="00330824" w:rsidRPr="00B1296E" w:rsidRDefault="00330824" w:rsidP="00330824">
      <w:pPr>
        <w:spacing w:after="120"/>
        <w:rPr>
          <w:lang w:val="en-US"/>
        </w:rPr>
      </w:pPr>
      <w:r w:rsidRPr="00B1296E">
        <w:rPr>
          <w:noProof/>
          <w:lang w:val="en-US"/>
        </w:rPr>
        <w:drawing>
          <wp:inline distT="0" distB="0" distL="0" distR="0" wp14:anchorId="5193AAEB" wp14:editId="2910E3C5">
            <wp:extent cx="1800000" cy="1190377"/>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7962" t="16473" r="8059"/>
                    <a:stretch/>
                  </pic:blipFill>
                  <pic:spPr bwMode="auto">
                    <a:xfrm>
                      <a:off x="0" y="0"/>
                      <a:ext cx="1800000" cy="1190377"/>
                    </a:xfrm>
                    <a:prstGeom prst="rect">
                      <a:avLst/>
                    </a:prstGeom>
                    <a:noFill/>
                    <a:ln>
                      <a:noFill/>
                    </a:ln>
                    <a:extLst>
                      <a:ext uri="{53640926-AAD7-44D8-BBD7-CCE9431645EC}">
                        <a14:shadowObscured xmlns:a14="http://schemas.microsoft.com/office/drawing/2010/main"/>
                      </a:ext>
                    </a:extLst>
                  </pic:spPr>
                </pic:pic>
              </a:graphicData>
            </a:graphic>
          </wp:inline>
        </w:drawing>
      </w:r>
    </w:p>
    <w:p w14:paraId="20DD4AFB" w14:textId="77777777" w:rsidR="00330824" w:rsidRPr="00B1296E" w:rsidRDefault="00330824" w:rsidP="00330824">
      <w:pPr>
        <w:pStyle w:val="Texttitle"/>
      </w:pPr>
      <w:r w:rsidRPr="00B1296E">
        <w:t>EH_freiburg_3.jpg</w:t>
      </w:r>
    </w:p>
    <w:p w14:paraId="36A56455" w14:textId="469F3F6C" w:rsidR="00330824" w:rsidRPr="00B1296E" w:rsidRDefault="00330824" w:rsidP="00330824">
      <w:pPr>
        <w:rPr>
          <w:lang w:val="en-US"/>
        </w:rPr>
      </w:pPr>
      <w:r w:rsidRPr="00B1296E">
        <w:rPr>
          <w:lang w:val="en-US"/>
        </w:rPr>
        <w:t xml:space="preserve">Endress+Hauser celebrated the inauguration of the </w:t>
      </w:r>
      <w:proofErr w:type="gramStart"/>
      <w:r w:rsidRPr="00B1296E">
        <w:rPr>
          <w:lang w:val="en-US"/>
        </w:rPr>
        <w:t>new innovation</w:t>
      </w:r>
      <w:proofErr w:type="gramEnd"/>
      <w:r w:rsidRPr="00B1296E">
        <w:rPr>
          <w:lang w:val="en-US"/>
        </w:rPr>
        <w:t xml:space="preserve"> cluster in Freiburg, Germany, with guests and employees. A summer party in a relaxed atmosphere rounded off the event.</w:t>
      </w:r>
    </w:p>
    <w:p w14:paraId="64924E62" w14:textId="3EE6C877" w:rsidR="00330824" w:rsidRPr="00B1296E" w:rsidRDefault="00330824" w:rsidP="00330824">
      <w:pPr>
        <w:rPr>
          <w:b/>
          <w:noProof/>
          <w:color w:val="auto"/>
          <w:lang w:val="en-US"/>
        </w:rPr>
      </w:pPr>
      <w:r w:rsidRPr="00B1296E">
        <w:rPr>
          <w:lang w:val="en-US"/>
        </w:rPr>
        <w:br w:type="page"/>
      </w:r>
    </w:p>
    <w:p w14:paraId="780409D8" w14:textId="77777777" w:rsidR="00910A86" w:rsidRPr="00B1296E" w:rsidRDefault="00910A86" w:rsidP="00910A86">
      <w:pPr>
        <w:rPr>
          <w:b/>
          <w:szCs w:val="22"/>
          <w:lang w:val="en-US"/>
        </w:rPr>
      </w:pPr>
      <w:r w:rsidRPr="00B1296E">
        <w:rPr>
          <w:b/>
          <w:szCs w:val="22"/>
          <w:lang w:val="en-US"/>
        </w:rPr>
        <w:lastRenderedPageBreak/>
        <w:t>The Endress+Hauser Group</w:t>
      </w:r>
    </w:p>
    <w:p w14:paraId="4DFAA625" w14:textId="77777777" w:rsidR="00910A86" w:rsidRPr="00B1296E" w:rsidRDefault="00910A86" w:rsidP="00910A86">
      <w:pPr>
        <w:rPr>
          <w:szCs w:val="22"/>
          <w:lang w:val="en-US"/>
        </w:rPr>
      </w:pPr>
      <w:r w:rsidRPr="00B1296E">
        <w:rPr>
          <w:szCs w:val="22"/>
          <w:lang w:val="en-US"/>
        </w:rPr>
        <w:t xml:space="preserve">Endress+Hauser is a global leader in measurement and automation technology for process and laboratory applications. The family company, headquartered in Reinach, Switzerland, achieved net sales of more than 3.3 billion euros in 2022 with a total workforce of nearly 16,000. </w:t>
      </w:r>
    </w:p>
    <w:p w14:paraId="23C4AAE4" w14:textId="77777777" w:rsidR="00910A86" w:rsidRPr="00B1296E" w:rsidRDefault="00910A86" w:rsidP="00910A86">
      <w:pPr>
        <w:rPr>
          <w:szCs w:val="22"/>
          <w:lang w:val="en-US"/>
        </w:rPr>
      </w:pPr>
      <w:r w:rsidRPr="00B1296E">
        <w:rPr>
          <w:szCs w:val="22"/>
          <w:lang w:val="en-US"/>
        </w:rPr>
        <w:t>Endress+Hauser devices, solutions and services are at home in many industries. Customers thus use them to gain valuable knowledge from their applications. This enables them to improve their products, work economically and at the same time protect people and the environment.</w:t>
      </w:r>
    </w:p>
    <w:p w14:paraId="4ADCB150" w14:textId="77777777" w:rsidR="00910A86" w:rsidRPr="00B1296E" w:rsidRDefault="00910A86" w:rsidP="00910A86">
      <w:pPr>
        <w:rPr>
          <w:szCs w:val="22"/>
          <w:lang w:val="en-US"/>
        </w:rPr>
      </w:pPr>
      <w:r w:rsidRPr="00B1296E">
        <w:rPr>
          <w:szCs w:val="22"/>
          <w:lang w:val="en-US"/>
        </w:rPr>
        <w:t>Endress+Hauser is a reliable partner worldwide. Its own sales companies in more than 50 countries as well as representatives in another 70 countries ensure competent support. Production facilities on four continents manufacture quickly and flexibly to the highest quality standards.</w:t>
      </w:r>
    </w:p>
    <w:p w14:paraId="0F8B24A7" w14:textId="77777777" w:rsidR="00910A86" w:rsidRPr="00B1296E" w:rsidRDefault="00910A86" w:rsidP="00910A86">
      <w:pPr>
        <w:rPr>
          <w:szCs w:val="22"/>
          <w:lang w:val="en-US"/>
        </w:rPr>
      </w:pPr>
      <w:r w:rsidRPr="00B1296E">
        <w:rPr>
          <w:noProof/>
          <w:lang w:val="en-US"/>
        </w:rPr>
        <w:t>Endress+Hauser was founded in 1953 by Georg H Endress and Ludwig Hauser. Ever since</w:t>
      </w:r>
      <w:r w:rsidRPr="00B1296E">
        <w:rPr>
          <w:szCs w:val="22"/>
          <w:lang w:val="en-US"/>
        </w:rPr>
        <w:t>, the company has been pushing ahead with the development and use of innovative technologies, now helping to shape the industry’s digital transformation. 8,700 patents and applications protect the Group’s intellectual property.</w:t>
      </w:r>
    </w:p>
    <w:p w14:paraId="5EAE6B26" w14:textId="31D7E3CA" w:rsidR="00910A86" w:rsidRPr="00B1296E" w:rsidRDefault="00910A86" w:rsidP="00910A86">
      <w:pPr>
        <w:rPr>
          <w:lang w:val="en-US"/>
        </w:rPr>
      </w:pPr>
      <w:r w:rsidRPr="00B1296E">
        <w:rPr>
          <w:noProof/>
          <w:lang w:val="en-US"/>
        </w:rPr>
        <w:t xml:space="preserve">For further information, please visit </w:t>
      </w:r>
      <w:r w:rsidRPr="00B1296E">
        <w:rPr>
          <w:noProof/>
          <w:u w:val="single"/>
          <w:lang w:val="en-US"/>
        </w:rPr>
        <w:t>www.endress.com/media-center</w:t>
      </w:r>
      <w:r w:rsidRPr="00B1296E">
        <w:rPr>
          <w:noProof/>
          <w:lang w:val="en-US"/>
        </w:rPr>
        <w:t xml:space="preserve"> or </w:t>
      </w:r>
      <w:r w:rsidRPr="00B1296E">
        <w:rPr>
          <w:noProof/>
          <w:u w:val="single"/>
          <w:lang w:val="en-US"/>
        </w:rPr>
        <w:t>www.endress.com</w:t>
      </w:r>
    </w:p>
    <w:p w14:paraId="64518923" w14:textId="77777777" w:rsidR="00910A86" w:rsidRPr="00B1296E" w:rsidRDefault="00910A86" w:rsidP="00910A86">
      <w:pPr>
        <w:pStyle w:val="Texttitle"/>
      </w:pPr>
      <w:r w:rsidRPr="00B1296E">
        <w:t>Contact</w:t>
      </w:r>
    </w:p>
    <w:p w14:paraId="2706F8FB" w14:textId="77777777" w:rsidR="00910A86" w:rsidRPr="00B1296E" w:rsidRDefault="00910A86" w:rsidP="00910A86">
      <w:pPr>
        <w:tabs>
          <w:tab w:val="left" w:pos="4820"/>
          <w:tab w:val="left" w:pos="5529"/>
        </w:tabs>
        <w:rPr>
          <w:noProof/>
          <w:lang w:val="en-US"/>
        </w:rPr>
      </w:pPr>
      <w:r w:rsidRPr="00B1296E">
        <w:rPr>
          <w:lang w:val="en-US"/>
        </w:rPr>
        <w:t>Martin Raab</w:t>
      </w:r>
      <w:r w:rsidRPr="00B1296E">
        <w:rPr>
          <w:lang w:val="en-US"/>
        </w:rPr>
        <w:tab/>
        <w:t>Email</w:t>
      </w:r>
      <w:r w:rsidRPr="00B1296E">
        <w:rPr>
          <w:lang w:val="en-US"/>
        </w:rPr>
        <w:tab/>
        <w:t>martin.raab@endress.com</w:t>
      </w:r>
      <w:r w:rsidRPr="00B1296E">
        <w:rPr>
          <w:lang w:val="en-US"/>
        </w:rPr>
        <w:br/>
        <w:t>Group Media Spokesperson</w:t>
      </w:r>
      <w:r w:rsidRPr="00B1296E">
        <w:rPr>
          <w:lang w:val="en-US"/>
        </w:rPr>
        <w:tab/>
        <w:t>Phone</w:t>
      </w:r>
      <w:r w:rsidRPr="00B1296E">
        <w:rPr>
          <w:lang w:val="en-US"/>
        </w:rPr>
        <w:tab/>
        <w:t>+41 61 715 7722</w:t>
      </w:r>
      <w:r w:rsidRPr="00B1296E">
        <w:rPr>
          <w:lang w:val="en-US"/>
        </w:rPr>
        <w:br/>
      </w:r>
      <w:r w:rsidRPr="00B1296E">
        <w:rPr>
          <w:noProof/>
          <w:lang w:val="en-US"/>
        </w:rPr>
        <w:t>Endress+Hauser AG</w:t>
      </w:r>
      <w:r w:rsidRPr="00B1296E">
        <w:rPr>
          <w:noProof/>
          <w:lang w:val="en-US"/>
        </w:rPr>
        <w:tab/>
        <w:t>Fax</w:t>
      </w:r>
      <w:r w:rsidRPr="00B1296E">
        <w:rPr>
          <w:noProof/>
          <w:lang w:val="en-US"/>
        </w:rPr>
        <w:tab/>
        <w:t>+41 61 715 2888</w:t>
      </w:r>
      <w:r w:rsidRPr="00B1296E">
        <w:rPr>
          <w:noProof/>
          <w:lang w:val="en-US"/>
        </w:rPr>
        <w:br/>
        <w:t>Kägenstrasse 2</w:t>
      </w:r>
      <w:r w:rsidRPr="00B1296E">
        <w:rPr>
          <w:noProof/>
          <w:lang w:val="en-US"/>
        </w:rPr>
        <w:br/>
        <w:t>4153 Reinach BL</w:t>
      </w:r>
      <w:r w:rsidRPr="00B1296E">
        <w:rPr>
          <w:noProof/>
          <w:lang w:val="en-US"/>
        </w:rPr>
        <w:br/>
        <w:t>Switzerland</w:t>
      </w:r>
    </w:p>
    <w:p w14:paraId="180F9040" w14:textId="77777777" w:rsidR="00DD2EB7" w:rsidRPr="00B1296E" w:rsidRDefault="00DD2EB7" w:rsidP="00E24E9D">
      <w:pPr>
        <w:pStyle w:val="TitelimText"/>
        <w:rPr>
          <w:lang w:val="en-US"/>
        </w:rPr>
      </w:pPr>
    </w:p>
    <w:sectPr w:rsidR="00DD2EB7" w:rsidRPr="00B1296E" w:rsidSect="00E233CD">
      <w:headerReference w:type="default" r:id="rId9"/>
      <w:footerReference w:type="default" r:id="rId10"/>
      <w:headerReference w:type="first" r:id="rId11"/>
      <w:footerReference w:type="first" r:id="rId12"/>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9C5857" w14:textId="77777777" w:rsidR="00C51F59" w:rsidRDefault="00C51F59" w:rsidP="00380AC8">
      <w:pPr>
        <w:spacing w:after="0" w:line="240" w:lineRule="auto"/>
      </w:pPr>
      <w:r>
        <w:separator/>
      </w:r>
    </w:p>
  </w:endnote>
  <w:endnote w:type="continuationSeparator" w:id="0">
    <w:p w14:paraId="04DE5D77" w14:textId="77777777" w:rsidR="00C51F59" w:rsidRDefault="00C51F59"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H Serif">
    <w:altName w:val="Times New Roman"/>
    <w:panose1 w:val="02020403050405020404"/>
    <w:charset w:val="00"/>
    <w:family w:val="roman"/>
    <w:pitch w:val="variable"/>
    <w:sig w:usb0="A00002AF" w:usb1="1000206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1934510806"/>
      <w:docPartObj>
        <w:docPartGallery w:val="Page Numbers (Bottom of Page)"/>
        <w:docPartUnique/>
      </w:docPartObj>
    </w:sdtPr>
    <w:sdtEndPr/>
    <w:sdtContent>
      <w:p w14:paraId="3EC98DFE" w14:textId="77777777" w:rsidR="005C4BA4" w:rsidRPr="008274A8" w:rsidRDefault="005C4BA4" w:rsidP="00C27B1F">
        <w:pPr>
          <w:pStyle w:val="Fuzeile"/>
          <w:spacing w:after="0"/>
          <w:jc w:val="right"/>
          <w:rPr>
            <w:sz w:val="16"/>
            <w:szCs w:val="16"/>
          </w:rPr>
        </w:pPr>
        <w:r w:rsidRPr="008274A8">
          <w:rPr>
            <w:sz w:val="16"/>
            <w:szCs w:val="16"/>
          </w:rPr>
          <w:fldChar w:fldCharType="begin"/>
        </w:r>
        <w:r w:rsidRPr="008274A8">
          <w:rPr>
            <w:sz w:val="16"/>
            <w:szCs w:val="16"/>
          </w:rPr>
          <w:instrText xml:space="preserve"> PAGE   \* MERGEFORMAT </w:instrText>
        </w:r>
        <w:r w:rsidRPr="008274A8">
          <w:rPr>
            <w:sz w:val="16"/>
            <w:szCs w:val="16"/>
          </w:rPr>
          <w:fldChar w:fldCharType="separate"/>
        </w:r>
        <w:r w:rsidR="00F83486">
          <w:rPr>
            <w:noProof/>
            <w:sz w:val="16"/>
            <w:szCs w:val="16"/>
          </w:rPr>
          <w:t>1</w:t>
        </w:r>
        <w:r w:rsidRPr="008274A8">
          <w:rPr>
            <w:sz w:val="16"/>
            <w:szCs w:val="16"/>
          </w:rPr>
          <w:fldChar w:fldCharType="end"/>
        </w:r>
        <w:r w:rsidRPr="008274A8">
          <w:rPr>
            <w:sz w:val="16"/>
            <w:szCs w:val="16"/>
          </w:rPr>
          <w:t>/</w:t>
        </w:r>
        <w:fldSimple w:instr=" NUMPAGES  \* Arabic  \* MERGEFORMAT ">
          <w:r w:rsidR="00F83486">
            <w:rPr>
              <w:noProof/>
              <w:sz w:val="16"/>
              <w:szCs w:val="16"/>
            </w:rPr>
            <w:t>3</w:t>
          </w:r>
        </w:fldSimple>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82EAC" w14:textId="77777777" w:rsidR="005C4BA4" w:rsidRDefault="005C4BA4" w:rsidP="00C27B1F">
    <w:pPr>
      <w:pStyle w:val="Fuzeile"/>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FEC757" w14:textId="77777777" w:rsidR="00C51F59" w:rsidRDefault="00C51F59" w:rsidP="00380AC8">
      <w:pPr>
        <w:spacing w:after="0" w:line="240" w:lineRule="auto"/>
      </w:pPr>
      <w:r>
        <w:separator/>
      </w:r>
    </w:p>
  </w:footnote>
  <w:footnote w:type="continuationSeparator" w:id="0">
    <w:p w14:paraId="3F151B97" w14:textId="77777777" w:rsidR="00C51F59" w:rsidRDefault="00C51F59"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0" w:type="dxa"/>
        <w:right w:w="0" w:type="dxa"/>
      </w:tblCellMar>
      <w:tblLook w:val="04A0" w:firstRow="1" w:lastRow="0" w:firstColumn="1" w:lastColumn="0" w:noHBand="0" w:noVBand="1"/>
    </w:tblPr>
    <w:tblGrid>
      <w:gridCol w:w="6141"/>
      <w:gridCol w:w="3780"/>
    </w:tblGrid>
    <w:tr w:rsidR="005C4BA4" w:rsidRPr="00F023F2" w14:paraId="3F179127" w14:textId="77777777" w:rsidTr="00D84A90">
      <w:trPr>
        <w:cantSplit/>
        <w:trHeight w:hRule="exact" w:val="936"/>
      </w:trPr>
      <w:tc>
        <w:tcPr>
          <w:tcW w:w="0" w:type="auto"/>
          <w:tcBorders>
            <w:bottom w:val="single" w:sz="4" w:space="0" w:color="auto"/>
          </w:tcBorders>
        </w:tcPr>
        <w:p w14:paraId="572CF7C0" w14:textId="20502F0C" w:rsidR="005C4BA4" w:rsidRPr="00910A86" w:rsidRDefault="005C4BA4" w:rsidP="00C27B1F">
          <w:pPr>
            <w:pStyle w:val="DokumententypDatum"/>
            <w:rPr>
              <w:lang w:val="en-US"/>
            </w:rPr>
          </w:pPr>
          <w:r w:rsidRPr="00910A86">
            <w:rPr>
              <w:lang w:val="en-US"/>
            </w:rPr>
            <w:t>Press release</w:t>
          </w:r>
        </w:p>
        <w:p w14:paraId="73295CD6" w14:textId="4C5890C1" w:rsidR="005C4BA4" w:rsidRPr="00F023F2" w:rsidRDefault="00F60972" w:rsidP="008141C6">
          <w:pPr>
            <w:pStyle w:val="DokumententypDatum"/>
            <w:rPr>
              <w:lang w:val="en-US"/>
            </w:rPr>
          </w:pPr>
          <w:r>
            <w:rPr>
              <w:lang w:val="en-US"/>
            </w:rPr>
            <w:t>7</w:t>
          </w:r>
          <w:r w:rsidR="005C4BA4" w:rsidRPr="00910A86">
            <w:rPr>
              <w:lang w:val="en-US"/>
            </w:rPr>
            <w:t xml:space="preserve"> Ju</w:t>
          </w:r>
          <w:r>
            <w:rPr>
              <w:lang w:val="en-US"/>
            </w:rPr>
            <w:t>ly</w:t>
          </w:r>
          <w:r w:rsidR="005C4BA4" w:rsidRPr="00910A86">
            <w:rPr>
              <w:lang w:val="en-US"/>
            </w:rPr>
            <w:t xml:space="preserve"> 2023</w:t>
          </w:r>
        </w:p>
      </w:tc>
      <w:sdt>
        <w:sdtPr>
          <w:alias w:val="Logo"/>
          <w:tag w:val="Logo"/>
          <w:id w:val="-225680390"/>
        </w:sdtPr>
        <w:sdtEndPr/>
        <w:sdtContent>
          <w:tc>
            <w:tcPr>
              <w:tcW w:w="3780" w:type="dxa"/>
              <w:tcBorders>
                <w:bottom w:val="single" w:sz="4" w:space="0" w:color="auto"/>
              </w:tcBorders>
            </w:tcPr>
            <w:p w14:paraId="14DB60A7" w14:textId="77777777" w:rsidR="005C4BA4" w:rsidRPr="00F023F2" w:rsidRDefault="005C4BA4" w:rsidP="00216D8F">
              <w:pPr>
                <w:pStyle w:val="Kopfzeile"/>
                <w:jc w:val="right"/>
              </w:pPr>
              <w:r w:rsidRPr="00F023F2">
                <w:rPr>
                  <w:noProof/>
                  <w:lang w:val="en-US"/>
                </w:rPr>
                <w:drawing>
                  <wp:inline distT="0" distB="0" distL="0" distR="0" wp14:anchorId="3D88EA47" wp14:editId="48906BA0">
                    <wp:extent cx="2221200" cy="450000"/>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06285EA3" w14:textId="77777777" w:rsidR="005C4BA4" w:rsidRPr="006962C9" w:rsidRDefault="005C4BA4" w:rsidP="006962C9">
    <w:pPr>
      <w:spacing w:after="0" w:line="240" w:lineRule="auto"/>
      <w:rPr>
        <w:sz w:val="4"/>
        <w:szCs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F787C" w14:textId="77777777" w:rsidR="005C4BA4" w:rsidRPr="00F023F2" w:rsidRDefault="005C4BA4" w:rsidP="00F023F2">
    <w:pPr>
      <w:pStyle w:val="Kopfzeile"/>
      <w:spacing w:after="0" w:line="240" w:lineRule="auto"/>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9"/>
  <w:hyphenationZone w:val="85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4E9D"/>
    <w:rsid w:val="00025DDF"/>
    <w:rsid w:val="00070F29"/>
    <w:rsid w:val="0007361E"/>
    <w:rsid w:val="00093B94"/>
    <w:rsid w:val="000A1A11"/>
    <w:rsid w:val="000A7220"/>
    <w:rsid w:val="000B0AF7"/>
    <w:rsid w:val="000B6313"/>
    <w:rsid w:val="000C6BB8"/>
    <w:rsid w:val="000D305E"/>
    <w:rsid w:val="000D4C7D"/>
    <w:rsid w:val="000D5C45"/>
    <w:rsid w:val="00110AFD"/>
    <w:rsid w:val="00110D36"/>
    <w:rsid w:val="00155CE3"/>
    <w:rsid w:val="00157519"/>
    <w:rsid w:val="0019646F"/>
    <w:rsid w:val="001A0596"/>
    <w:rsid w:val="001E24A0"/>
    <w:rsid w:val="00216D8F"/>
    <w:rsid w:val="0024200B"/>
    <w:rsid w:val="00243CFB"/>
    <w:rsid w:val="00262AED"/>
    <w:rsid w:val="00266971"/>
    <w:rsid w:val="002829BC"/>
    <w:rsid w:val="002A4E35"/>
    <w:rsid w:val="002D1513"/>
    <w:rsid w:val="002E277B"/>
    <w:rsid w:val="002F386F"/>
    <w:rsid w:val="002F780F"/>
    <w:rsid w:val="00301905"/>
    <w:rsid w:val="00302C1D"/>
    <w:rsid w:val="0031544A"/>
    <w:rsid w:val="00320CF9"/>
    <w:rsid w:val="00330824"/>
    <w:rsid w:val="00343EAE"/>
    <w:rsid w:val="00372479"/>
    <w:rsid w:val="00380AC8"/>
    <w:rsid w:val="003D784D"/>
    <w:rsid w:val="004176D9"/>
    <w:rsid w:val="00474DAE"/>
    <w:rsid w:val="004817C2"/>
    <w:rsid w:val="004B059F"/>
    <w:rsid w:val="004B5D6E"/>
    <w:rsid w:val="004B6206"/>
    <w:rsid w:val="004C735E"/>
    <w:rsid w:val="005143BF"/>
    <w:rsid w:val="00535DC6"/>
    <w:rsid w:val="00553C89"/>
    <w:rsid w:val="00595656"/>
    <w:rsid w:val="005A7FDE"/>
    <w:rsid w:val="005B0297"/>
    <w:rsid w:val="005C4BA4"/>
    <w:rsid w:val="005F6CA4"/>
    <w:rsid w:val="00604E3C"/>
    <w:rsid w:val="00605FCC"/>
    <w:rsid w:val="00652501"/>
    <w:rsid w:val="006527DE"/>
    <w:rsid w:val="006706E2"/>
    <w:rsid w:val="006902C1"/>
    <w:rsid w:val="006962C9"/>
    <w:rsid w:val="006F52CF"/>
    <w:rsid w:val="00737B4D"/>
    <w:rsid w:val="00766632"/>
    <w:rsid w:val="007736FB"/>
    <w:rsid w:val="00786924"/>
    <w:rsid w:val="00794E5D"/>
    <w:rsid w:val="007E2B06"/>
    <w:rsid w:val="007E4E8F"/>
    <w:rsid w:val="007F76BE"/>
    <w:rsid w:val="008141C6"/>
    <w:rsid w:val="008274A8"/>
    <w:rsid w:val="008704FF"/>
    <w:rsid w:val="00877C69"/>
    <w:rsid w:val="00884946"/>
    <w:rsid w:val="008946E4"/>
    <w:rsid w:val="008979FA"/>
    <w:rsid w:val="008A31A4"/>
    <w:rsid w:val="008A6DF6"/>
    <w:rsid w:val="008B6C99"/>
    <w:rsid w:val="008D7172"/>
    <w:rsid w:val="008E6A2F"/>
    <w:rsid w:val="008F3B7F"/>
    <w:rsid w:val="00905ED6"/>
    <w:rsid w:val="00910A86"/>
    <w:rsid w:val="0092021F"/>
    <w:rsid w:val="00942472"/>
    <w:rsid w:val="0094650E"/>
    <w:rsid w:val="00947614"/>
    <w:rsid w:val="00965A9E"/>
    <w:rsid w:val="00966D6B"/>
    <w:rsid w:val="0096722D"/>
    <w:rsid w:val="00967B5F"/>
    <w:rsid w:val="00971DEF"/>
    <w:rsid w:val="009A29B1"/>
    <w:rsid w:val="00A61000"/>
    <w:rsid w:val="00AA0D64"/>
    <w:rsid w:val="00AC629D"/>
    <w:rsid w:val="00B00B72"/>
    <w:rsid w:val="00B1296E"/>
    <w:rsid w:val="00B2271C"/>
    <w:rsid w:val="00B34BF2"/>
    <w:rsid w:val="00B41639"/>
    <w:rsid w:val="00B63108"/>
    <w:rsid w:val="00BC6E5C"/>
    <w:rsid w:val="00BC704B"/>
    <w:rsid w:val="00BD6D45"/>
    <w:rsid w:val="00BE737F"/>
    <w:rsid w:val="00BF517C"/>
    <w:rsid w:val="00C25EAC"/>
    <w:rsid w:val="00C27B1F"/>
    <w:rsid w:val="00C32234"/>
    <w:rsid w:val="00C34FF5"/>
    <w:rsid w:val="00C41D14"/>
    <w:rsid w:val="00C45112"/>
    <w:rsid w:val="00C51F59"/>
    <w:rsid w:val="00C53EB0"/>
    <w:rsid w:val="00C60B6F"/>
    <w:rsid w:val="00CC070E"/>
    <w:rsid w:val="00CE7391"/>
    <w:rsid w:val="00CF0050"/>
    <w:rsid w:val="00D1641C"/>
    <w:rsid w:val="00D30CD7"/>
    <w:rsid w:val="00D35C79"/>
    <w:rsid w:val="00D476CA"/>
    <w:rsid w:val="00D60A45"/>
    <w:rsid w:val="00D668DD"/>
    <w:rsid w:val="00D84A90"/>
    <w:rsid w:val="00DA6339"/>
    <w:rsid w:val="00DA7921"/>
    <w:rsid w:val="00DD2EB7"/>
    <w:rsid w:val="00DE68C1"/>
    <w:rsid w:val="00DE7080"/>
    <w:rsid w:val="00DF45D0"/>
    <w:rsid w:val="00E05E01"/>
    <w:rsid w:val="00E106E4"/>
    <w:rsid w:val="00E2183C"/>
    <w:rsid w:val="00E233CD"/>
    <w:rsid w:val="00E24E9D"/>
    <w:rsid w:val="00E24FD3"/>
    <w:rsid w:val="00E32ED4"/>
    <w:rsid w:val="00E373F9"/>
    <w:rsid w:val="00E66A33"/>
    <w:rsid w:val="00E85D78"/>
    <w:rsid w:val="00E925F1"/>
    <w:rsid w:val="00E9431C"/>
    <w:rsid w:val="00EA4AF9"/>
    <w:rsid w:val="00EB17D3"/>
    <w:rsid w:val="00ED0197"/>
    <w:rsid w:val="00ED6624"/>
    <w:rsid w:val="00EE6948"/>
    <w:rsid w:val="00F023F2"/>
    <w:rsid w:val="00F2428B"/>
    <w:rsid w:val="00F25B1B"/>
    <w:rsid w:val="00F60972"/>
    <w:rsid w:val="00F778D5"/>
    <w:rsid w:val="00F83486"/>
    <w:rsid w:val="00FB7EF3"/>
    <w:rsid w:val="00FC5B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F0EC43"/>
  <w15:docId w15:val="{EA0FEE01-498C-4E9A-945B-296E4638A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62C9"/>
    <w:pPr>
      <w:spacing w:after="280" w:line="280" w:lineRule="atLeast"/>
    </w:pPr>
    <w:rPr>
      <w:rFonts w:ascii="E+H Serif" w:hAnsi="E+H Serif"/>
      <w:color w:val="000000" w:themeColor="text1"/>
      <w:sz w:val="22"/>
      <w:lang w:val="de-DE"/>
    </w:rPr>
  </w:style>
  <w:style w:type="paragraph" w:styleId="berschrift1">
    <w:name w:val="heading 1"/>
    <w:basedOn w:val="Standard"/>
    <w:next w:val="Standard"/>
    <w:link w:val="berschrift1Zchn"/>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berschrift2">
    <w:name w:val="heading 2"/>
    <w:basedOn w:val="Standard"/>
    <w:next w:val="Standard"/>
    <w:link w:val="berschrift2Zchn"/>
    <w:uiPriority w:val="9"/>
    <w:unhideWhenUsed/>
    <w:qFormat/>
    <w:rsid w:val="00025DDF"/>
    <w:pPr>
      <w:keepNext/>
      <w:keepLines/>
      <w:outlineLvl w:val="1"/>
    </w:pPr>
    <w:rPr>
      <w:rFonts w:eastAsiaTheme="majorEastAsia" w:cstheme="majorBidi"/>
      <w:bCs/>
      <w:color w:val="506671"/>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80AC8"/>
    <w:pPr>
      <w:tabs>
        <w:tab w:val="center" w:pos="4536"/>
        <w:tab w:val="right" w:pos="9072"/>
      </w:tabs>
    </w:pPr>
  </w:style>
  <w:style w:type="character" w:customStyle="1" w:styleId="KopfzeileZchn">
    <w:name w:val="Kopfzeile Zchn"/>
    <w:basedOn w:val="Absatz-Standardschriftart"/>
    <w:link w:val="Kopfzeile"/>
    <w:uiPriority w:val="99"/>
    <w:rsid w:val="00380AC8"/>
  </w:style>
  <w:style w:type="paragraph" w:styleId="Fuzeile">
    <w:name w:val="footer"/>
    <w:basedOn w:val="Standard"/>
    <w:link w:val="FuzeileZchn"/>
    <w:uiPriority w:val="99"/>
    <w:unhideWhenUsed/>
    <w:rsid w:val="00380AC8"/>
    <w:pPr>
      <w:tabs>
        <w:tab w:val="center" w:pos="4536"/>
        <w:tab w:val="right" w:pos="9072"/>
      </w:tabs>
    </w:pPr>
  </w:style>
  <w:style w:type="character" w:customStyle="1" w:styleId="FuzeileZchn">
    <w:name w:val="Fußzeile Zchn"/>
    <w:basedOn w:val="Absatz-Standardschriftart"/>
    <w:link w:val="Fuzeile"/>
    <w:uiPriority w:val="99"/>
    <w:rsid w:val="00380AC8"/>
  </w:style>
  <w:style w:type="character" w:styleId="Platzhaltertext">
    <w:name w:val="Placeholder Text"/>
    <w:basedOn w:val="Absatz-Standardschriftart"/>
    <w:uiPriority w:val="99"/>
    <w:semiHidden/>
    <w:rsid w:val="00380AC8"/>
    <w:rPr>
      <w:color w:val="808080"/>
    </w:rPr>
  </w:style>
  <w:style w:type="paragraph" w:styleId="Sprechblasentext">
    <w:name w:val="Balloon Text"/>
    <w:basedOn w:val="Standard"/>
    <w:link w:val="SprechblasentextZchn"/>
    <w:uiPriority w:val="99"/>
    <w:semiHidden/>
    <w:unhideWhenUsed/>
    <w:rsid w:val="00380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AC8"/>
    <w:rPr>
      <w:rFonts w:ascii="Tahoma" w:hAnsi="Tahoma" w:cs="Tahoma"/>
      <w:sz w:val="16"/>
      <w:szCs w:val="16"/>
    </w:rPr>
  </w:style>
  <w:style w:type="character" w:customStyle="1" w:styleId="berschrift1Zchn">
    <w:name w:val="Überschrift 1 Zchn"/>
    <w:basedOn w:val="Absatz-Standardschriftart"/>
    <w:link w:val="berschrift1"/>
    <w:uiPriority w:val="9"/>
    <w:rsid w:val="00025DDF"/>
    <w:rPr>
      <w:rFonts w:ascii="E+H Serif" w:eastAsiaTheme="majorEastAsia" w:hAnsi="E+H Serif" w:cstheme="majorBidi"/>
      <w:b/>
      <w:bCs/>
      <w:noProof/>
      <w:color w:val="A8005C"/>
      <w:sz w:val="48"/>
      <w:szCs w:val="28"/>
      <w:lang w:eastAsia="de-CH"/>
    </w:rPr>
  </w:style>
  <w:style w:type="character" w:customStyle="1" w:styleId="berschrift2Zchn">
    <w:name w:val="Überschrift 2 Zchn"/>
    <w:basedOn w:val="Absatz-Standardschriftart"/>
    <w:link w:val="berschrift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berschrift2"/>
    <w:qFormat/>
    <w:rsid w:val="00025DDF"/>
    <w:pPr>
      <w:spacing w:after="0" w:line="240" w:lineRule="auto"/>
    </w:pPr>
    <w:rPr>
      <w:szCs w:val="28"/>
    </w:rPr>
  </w:style>
  <w:style w:type="table" w:styleId="Tabellenraster">
    <w:name w:val="Table Grid"/>
    <w:basedOn w:val="NormaleTabelle"/>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Standard"/>
    <w:next w:val="Standard"/>
    <w:qFormat/>
    <w:rsid w:val="00D84A90"/>
    <w:pPr>
      <w:spacing w:after="0"/>
    </w:pPr>
    <w:rPr>
      <w:b/>
      <w:noProof/>
      <w:color w:val="auto"/>
    </w:rPr>
  </w:style>
  <w:style w:type="paragraph" w:customStyle="1" w:styleId="Texttitle">
    <w:name w:val="Text title"/>
    <w:basedOn w:val="Standard"/>
    <w:next w:val="Standard"/>
    <w:qFormat/>
    <w:rsid w:val="006527DE"/>
    <w:pPr>
      <w:spacing w:after="0"/>
    </w:pPr>
    <w:rPr>
      <w:b/>
      <w:noProof/>
      <w:color w:val="auto"/>
      <w:lang w:val="en-US"/>
    </w:rPr>
  </w:style>
  <w:style w:type="paragraph" w:styleId="Titel">
    <w:name w:val="Title"/>
    <w:basedOn w:val="Standard"/>
    <w:next w:val="Standard"/>
    <w:link w:val="TitelZchn"/>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Untertitel">
    <w:name w:val="Subtitle"/>
    <w:basedOn w:val="Standard"/>
    <w:next w:val="Standard"/>
    <w:link w:val="UntertitelZchn"/>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8274A8"/>
    <w:rPr>
      <w:rFonts w:asciiTheme="majorHAnsi" w:eastAsiaTheme="majorEastAsia" w:hAnsiTheme="majorHAnsi" w:cstheme="majorBidi"/>
      <w:i/>
      <w:iCs/>
      <w:color w:val="4F81BD" w:themeColor="accent1"/>
      <w:spacing w:val="15"/>
      <w:sz w:val="24"/>
      <w:szCs w:val="24"/>
      <w:lang w:val="de-DE"/>
    </w:rPr>
  </w:style>
  <w:style w:type="character" w:styleId="Kommentarzeichen">
    <w:name w:val="annotation reference"/>
    <w:basedOn w:val="Absatz-Standardschriftart"/>
    <w:uiPriority w:val="99"/>
    <w:semiHidden/>
    <w:unhideWhenUsed/>
    <w:rsid w:val="00595656"/>
    <w:rPr>
      <w:sz w:val="16"/>
      <w:szCs w:val="16"/>
    </w:rPr>
  </w:style>
  <w:style w:type="paragraph" w:styleId="Kommentartext">
    <w:name w:val="annotation text"/>
    <w:basedOn w:val="Standard"/>
    <w:link w:val="KommentartextZchn"/>
    <w:uiPriority w:val="99"/>
    <w:unhideWhenUsed/>
    <w:rsid w:val="00595656"/>
    <w:pPr>
      <w:spacing w:line="240" w:lineRule="auto"/>
    </w:pPr>
    <w:rPr>
      <w:sz w:val="20"/>
    </w:rPr>
  </w:style>
  <w:style w:type="character" w:customStyle="1" w:styleId="KommentartextZchn">
    <w:name w:val="Kommentartext Zchn"/>
    <w:basedOn w:val="Absatz-Standardschriftart"/>
    <w:link w:val="Kommentartext"/>
    <w:uiPriority w:val="99"/>
    <w:rsid w:val="00595656"/>
    <w:rPr>
      <w:rFonts w:ascii="E+H Serif" w:hAnsi="E+H Serif"/>
      <w:color w:val="000000" w:themeColor="text1"/>
      <w:lang w:val="de-DE"/>
    </w:rPr>
  </w:style>
  <w:style w:type="paragraph" w:styleId="Kommentarthema">
    <w:name w:val="annotation subject"/>
    <w:basedOn w:val="Kommentartext"/>
    <w:next w:val="Kommentartext"/>
    <w:link w:val="KommentarthemaZchn"/>
    <w:uiPriority w:val="99"/>
    <w:semiHidden/>
    <w:unhideWhenUsed/>
    <w:rsid w:val="00595656"/>
    <w:rPr>
      <w:b/>
      <w:bCs/>
    </w:rPr>
  </w:style>
  <w:style w:type="character" w:customStyle="1" w:styleId="KommentarthemaZchn">
    <w:name w:val="Kommentarthema Zchn"/>
    <w:basedOn w:val="KommentartextZchn"/>
    <w:link w:val="Kommentarthema"/>
    <w:uiPriority w:val="99"/>
    <w:semiHidden/>
    <w:rsid w:val="00595656"/>
    <w:rPr>
      <w:rFonts w:ascii="E+H Serif" w:hAnsi="E+H Serif"/>
      <w:b/>
      <w:bCs/>
      <w:color w:val="000000" w:themeColor="text1"/>
      <w:lang w:val="de-DE"/>
    </w:rPr>
  </w:style>
  <w:style w:type="paragraph" w:styleId="berarbeitung">
    <w:name w:val="Revision"/>
    <w:hidden/>
    <w:uiPriority w:val="99"/>
    <w:semiHidden/>
    <w:rsid w:val="00595656"/>
    <w:rPr>
      <w:rFonts w:ascii="E+H Serif" w:hAnsi="E+H Serif"/>
      <w:color w:val="000000" w:themeColor="text1"/>
      <w:sz w:val="22"/>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811</Words>
  <Characters>4628</Characters>
  <Application>Microsoft Office Word</Application>
  <DocSecurity>0</DocSecurity>
  <Lines>38</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Endress+Hauser</Company>
  <LinksUpToDate>false</LinksUpToDate>
  <CharactersWithSpaces>5429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Endress+Hauser opens innovation cluster</dc:title>
  <dc:creator>Endress+Hauser</dc:creator>
  <cp:keywords>Press release</cp:keywords>
  <cp:lastModifiedBy>Martin Raab</cp:lastModifiedBy>
  <cp:revision>4</cp:revision>
  <cp:lastPrinted>2023-07-07T06:20:00Z</cp:lastPrinted>
  <dcterms:created xsi:type="dcterms:W3CDTF">2023-07-06T17:00:00Z</dcterms:created>
  <dcterms:modified xsi:type="dcterms:W3CDTF">2023-07-07T06:20:00Z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etDate">
    <vt:lpwstr>2021-07-29T09:10:57Z</vt:lpwstr>
  </property>
  <property fmtid="{D5CDD505-2E9C-101B-9397-08002B2CF9AE}" pid="4" name="MSIP_Label_2988f0a4-524a-45f2-829d-417725fa4957_Method">
    <vt:lpwstr>Standard</vt:lpwstr>
  </property>
  <property fmtid="{D5CDD505-2E9C-101B-9397-08002B2CF9AE}" pid="5" name="MSIP_Label_2988f0a4-524a-45f2-829d-417725fa4957_Name">
    <vt:lpwstr>2988f0a4-524a-45f2-829d-417725fa4957</vt:lpwstr>
  </property>
  <property fmtid="{D5CDD505-2E9C-101B-9397-08002B2CF9AE}" pid="6" name="MSIP_Label_2988f0a4-524a-45f2-829d-417725fa4957_SiteId">
    <vt:lpwstr>52daf2a9-3b73-4da4-ac6a-3f81adc92b7e</vt:lpwstr>
  </property>
  <property fmtid="{D5CDD505-2E9C-101B-9397-08002B2CF9AE}" pid="7" name="MSIP_Label_2988f0a4-524a-45f2-829d-417725fa4957_ActionId">
    <vt:lpwstr>136b5c5c-9f55-453d-b864-b2e7ccbda095</vt:lpwstr>
  </property>
  <property fmtid="{D5CDD505-2E9C-101B-9397-08002B2CF9AE}" pid="8" name="MSIP_Label_2988f0a4-524a-45f2-829d-417725fa4957_ContentBits">
    <vt:lpwstr>0</vt:lpwstr>
  </property>
</Properties>
</file>