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BE0C6" w14:textId="77777777" w:rsidR="00E14978" w:rsidRPr="00DA7921" w:rsidRDefault="008B4A36" w:rsidP="00E14978">
      <w:pPr>
        <w:pStyle w:val="berschrift1"/>
      </w:pPr>
      <w:r>
        <w:t xml:space="preserve">Endress+Hauser acquires particle analysis specialist </w:t>
      </w:r>
    </w:p>
    <w:p w14:paraId="63FB0FBA" w14:textId="77777777" w:rsidR="00E14978" w:rsidRPr="00DA7921" w:rsidRDefault="00DB01F6" w:rsidP="00E14978">
      <w:pPr>
        <w:pStyle w:val="berschrift2"/>
      </w:pPr>
      <w:r>
        <w:t>SOPAT and Parsum optical inline systems strengthen process analysis portfolio</w:t>
      </w:r>
    </w:p>
    <w:p w14:paraId="31973FE4" w14:textId="0951CD12" w:rsidR="00E14978" w:rsidRPr="00C87C44" w:rsidRDefault="00C87C44" w:rsidP="00E14978">
      <w:pPr>
        <w:rPr>
          <w:b/>
        </w:rPr>
      </w:pPr>
      <w:r>
        <w:rPr>
          <w:b/>
        </w:rPr>
        <w:t xml:space="preserve">Endress+Hauser </w:t>
      </w:r>
      <w:r w:rsidR="00080D3E">
        <w:rPr>
          <w:b/>
        </w:rPr>
        <w:t>has</w:t>
      </w:r>
      <w:r>
        <w:rPr>
          <w:b/>
        </w:rPr>
        <w:t xml:space="preserve"> further expand</w:t>
      </w:r>
      <w:r w:rsidR="00080D3E">
        <w:rPr>
          <w:b/>
        </w:rPr>
        <w:t>ed</w:t>
      </w:r>
      <w:r>
        <w:rPr>
          <w:b/>
        </w:rPr>
        <w:t xml:space="preserve"> its portfolio of measurement instruments, solutions and services for process analysis. </w:t>
      </w:r>
      <w:r w:rsidR="00080D3E">
        <w:rPr>
          <w:b/>
        </w:rPr>
        <w:t>It</w:t>
      </w:r>
      <w:r>
        <w:rPr>
          <w:b/>
        </w:rPr>
        <w:t xml:space="preserve"> has acquired SOPAT, a Germany-based speciali</w:t>
      </w:r>
      <w:r w:rsidR="00DD7189">
        <w:rPr>
          <w:b/>
        </w:rPr>
        <w:t>st</w:t>
      </w:r>
      <w:r>
        <w:rPr>
          <w:b/>
        </w:rPr>
        <w:t xml:space="preserve"> in inline process measurement technology, retaining the </w:t>
      </w:r>
      <w:r w:rsidR="00DD7189">
        <w:rPr>
          <w:b/>
        </w:rPr>
        <w:t>company’s</w:t>
      </w:r>
      <w:r>
        <w:rPr>
          <w:b/>
        </w:rPr>
        <w:t xml:space="preserve"> staff in Berlin and Chemnitz. </w:t>
      </w:r>
    </w:p>
    <w:p w14:paraId="127AE832" w14:textId="77777777" w:rsidR="00C87C44" w:rsidRDefault="00C87C44" w:rsidP="008B4A36">
      <w:r>
        <w:t xml:space="preserve">SOPAT and its subsidiary Parsum now come under Endress+Hauser’s liquid analysis product center, based in </w:t>
      </w:r>
      <w:proofErr w:type="spellStart"/>
      <w:r>
        <w:t>Gerlingen</w:t>
      </w:r>
      <w:proofErr w:type="spellEnd"/>
      <w:r>
        <w:t xml:space="preserve">, Germany. “The particle characterization systems developed by SOPAT complement our existing portfolio by adding a range that is strategically important in terms of our core target industries,” said Endress+Hauser Liquid Analysis Managing Director Dr Thomas Buer. </w:t>
      </w:r>
    </w:p>
    <w:p w14:paraId="102A7BE4" w14:textId="01FB49D8" w:rsidR="00AA75FA" w:rsidRPr="00AA75FA" w:rsidRDefault="0014102E" w:rsidP="00AA75FA">
      <w:pPr>
        <w:spacing w:after="0"/>
        <w:rPr>
          <w:b/>
          <w:bCs/>
        </w:rPr>
      </w:pPr>
      <w:r>
        <w:rPr>
          <w:b/>
        </w:rPr>
        <w:t>Smart</w:t>
      </w:r>
      <w:r w:rsidR="00AA75FA">
        <w:rPr>
          <w:b/>
        </w:rPr>
        <w:t xml:space="preserve"> concept</w:t>
      </w:r>
    </w:p>
    <w:p w14:paraId="48DF965F" w14:textId="147C6D14" w:rsidR="00E14978" w:rsidRDefault="008B4A36" w:rsidP="008B4A36">
      <w:r>
        <w:t xml:space="preserve">SOPAT GmbH was founded in Berlin in 2012 by Jörn </w:t>
      </w:r>
      <w:r w:rsidRPr="00CD5BF1">
        <w:t>Emmerich and Dr Sebastian Maa</w:t>
      </w:r>
      <w:r w:rsidR="00584231" w:rsidRPr="00CD5BF1">
        <w:t>ß</w:t>
      </w:r>
      <w:r w:rsidRPr="00CD5BF1">
        <w:t>. In 2022, it acquired Parsum</w:t>
      </w:r>
      <w:r w:rsidR="0014102E" w:rsidRPr="00CD5BF1">
        <w:t xml:space="preserve"> in</w:t>
      </w:r>
      <w:r w:rsidRPr="00CD5BF1">
        <w:t xml:space="preserve"> Chemnitz, Germany</w:t>
      </w:r>
      <w:r w:rsidR="0014102E" w:rsidRPr="00CD5BF1">
        <w:t>, a</w:t>
      </w:r>
      <w:r w:rsidRPr="00CD5BF1">
        <w:t xml:space="preserve"> maker of inline particle size analysis systems founded in 1997. SOPAT and its subsidiary Parsum now have a combined workforce of 30.</w:t>
      </w:r>
      <w:r w:rsidR="002F2277" w:rsidRPr="00CD5BF1">
        <w:t xml:space="preserve"> Since 2019, the international investment company WZ Process B.V. has been the majority shareholder of SOPAT. Its shares have now been completely taken over by Endress+Hauser. “In Endress+Hauser, we have found a partner for SOPAT that will accelerate SOPAT</w:t>
      </w:r>
      <w:r w:rsidR="00ED23AC" w:rsidRPr="00CD5BF1">
        <w:t>’</w:t>
      </w:r>
      <w:r w:rsidR="002F2277" w:rsidRPr="00CD5BF1">
        <w:t>s growth and steadily expand its global reach. We are convinced that this is an important step toward further professionalization,” emphasize</w:t>
      </w:r>
      <w:r w:rsidR="00ED23AC" w:rsidRPr="00CD5BF1">
        <w:t>d</w:t>
      </w:r>
      <w:r w:rsidR="002F2277" w:rsidRPr="00CD5BF1">
        <w:t xml:space="preserve"> Alexander Vranken, Managing Partner of WZ Proce</w:t>
      </w:r>
      <w:r w:rsidR="008319A7" w:rsidRPr="00CD5BF1">
        <w:t>ss.</w:t>
      </w:r>
    </w:p>
    <w:p w14:paraId="44988B5C" w14:textId="722408AD" w:rsidR="00E35EF5" w:rsidRDefault="00380957" w:rsidP="008B4A36">
      <w:r>
        <w:t xml:space="preserve">SOPAT’s </w:t>
      </w:r>
      <w:r w:rsidR="0014102E">
        <w:t>smart</w:t>
      </w:r>
      <w:r>
        <w:t xml:space="preserve"> systems use </w:t>
      </w:r>
      <w:proofErr w:type="gramStart"/>
      <w:r>
        <w:t>a photo</w:t>
      </w:r>
      <w:proofErr w:type="gramEnd"/>
      <w:r>
        <w:t xml:space="preserve">-optical image-based inline technology to analyze particles, droplets and bubbles in running processes in real time. </w:t>
      </w:r>
      <w:proofErr w:type="gramStart"/>
      <w:r>
        <w:t>The technology</w:t>
      </w:r>
      <w:proofErr w:type="gramEnd"/>
      <w:r>
        <w:t xml:space="preserve"> measures particle sizes and shapes without sampling or dilution, thereby enabling precision process monitoring, faster response times and enhanced product quality. Parsum probes, on the other hand, use a laser beam in combination with fiber-optic spatial filtering to analyze particle size and particle speed distributions, particularly for solids, powders and </w:t>
      </w:r>
      <w:proofErr w:type="gramStart"/>
      <w:r>
        <w:t>granulates</w:t>
      </w:r>
      <w:proofErr w:type="gramEnd"/>
      <w:r>
        <w:t>.</w:t>
      </w:r>
    </w:p>
    <w:p w14:paraId="2B2721E3" w14:textId="77777777" w:rsidR="001A08EA" w:rsidRPr="00AA75FA" w:rsidRDefault="001A08EA" w:rsidP="001A08EA">
      <w:pPr>
        <w:spacing w:after="0"/>
        <w:rPr>
          <w:b/>
          <w:bCs/>
        </w:rPr>
      </w:pPr>
      <w:r>
        <w:rPr>
          <w:b/>
        </w:rPr>
        <w:t>Improved process insights</w:t>
      </w:r>
    </w:p>
    <w:p w14:paraId="174BD6A9" w14:textId="2234DFEB" w:rsidR="001A08EA" w:rsidRDefault="00E35EF5" w:rsidP="008B4A36">
      <w:r>
        <w:t>Customers in multiple industries, including life sciences, food</w:t>
      </w:r>
      <w:r w:rsidR="001C5256">
        <w:t xml:space="preserve"> &amp; beverage</w:t>
      </w:r>
      <w:r w:rsidR="00AD4750">
        <w:t xml:space="preserve"> and</w:t>
      </w:r>
      <w:r>
        <w:t xml:space="preserve"> </w:t>
      </w:r>
      <w:r w:rsidR="00147CDF">
        <w:t>mining, minerals &amp;</w:t>
      </w:r>
      <w:r>
        <w:t xml:space="preserve"> metals, use particle counting and analysis to ensure product quality. “This step is a continuation of our strategy and strengthens our analysis portfolio. We can now provide even better support for our customers across the board, from laboratory to production process,” Dr Thomas Buer said. </w:t>
      </w:r>
    </w:p>
    <w:p w14:paraId="5376D906" w14:textId="32E56A15" w:rsidR="00D96888" w:rsidRDefault="00DB01F6" w:rsidP="008B4A36">
      <w:r>
        <w:t>“Our strength lies in our combination of scientific precision and industrial practicability. As part of the Endress+Hauser Group, we can progress innovations through to broad-based industrial use more rapidly and hence contribute to more stable and resource</w:t>
      </w:r>
      <w:r w:rsidR="00286F80">
        <w:t>-</w:t>
      </w:r>
      <w:r>
        <w:t>efficient processes worldwide,” commented SOPAT’s Jörn Emmerich. Co-founder Dr Sebastian Maa</w:t>
      </w:r>
      <w:r w:rsidR="00B87005">
        <w:t>ß</w:t>
      </w:r>
      <w:r>
        <w:t xml:space="preserve"> added: “Accurate, reliable data taken directly from production processes gives our customers the improved process insights they need to effectively drive sustainable process optimization in response to rising energy and raw material costs.”</w:t>
      </w:r>
    </w:p>
    <w:p w14:paraId="1170ADE6" w14:textId="56580E51" w:rsidR="00E14978" w:rsidRDefault="00AA75FA" w:rsidP="00E14978">
      <w:r>
        <w:lastRenderedPageBreak/>
        <w:t>Endress+Hauser acquired SOPAT effective 1 January 2026. Both parties have agreed to keep the details of the sale confidential. Jörn Emmerich and Dr Sebastian Maa</w:t>
      </w:r>
      <w:r w:rsidR="00B87005">
        <w:t>ß</w:t>
      </w:r>
      <w:r>
        <w:t>, SOPAT’s co-founders, will stay on as members of the innovative company</w:t>
      </w:r>
      <w:r w:rsidR="00517513">
        <w:t>’</w:t>
      </w:r>
      <w:r>
        <w:t xml:space="preserve">s </w:t>
      </w:r>
      <w:r w:rsidR="00517513">
        <w:t xml:space="preserve">management </w:t>
      </w:r>
      <w:r>
        <w:t xml:space="preserve">team. </w:t>
      </w:r>
    </w:p>
    <w:p w14:paraId="2ACC078E" w14:textId="3A46772A" w:rsidR="003471EB" w:rsidRPr="00C9734E" w:rsidRDefault="003471EB" w:rsidP="006E144B">
      <w:r>
        <w:rPr>
          <w:b/>
        </w:rPr>
        <w:t>Leaders in liquid analysis</w:t>
      </w:r>
      <w:r>
        <w:br/>
        <w:t xml:space="preserve">Endress+Hauser Liquid Analysis is one of the world’s leading providers of measuring </w:t>
      </w:r>
      <w:r w:rsidR="00324E4B">
        <w:t>instruments</w:t>
      </w:r>
      <w:r>
        <w:t xml:space="preserve"> and complete systems for liquid analysis. </w:t>
      </w:r>
      <w:r w:rsidR="00856626">
        <w:t>The company’s</w:t>
      </w:r>
      <w:r w:rsidR="00D23C79">
        <w:t xml:space="preserve"> smart</w:t>
      </w:r>
      <w:r>
        <w:t xml:space="preserve"> solutions help customers in the environmental technology and process industries operate their plants </w:t>
      </w:r>
      <w:r w:rsidR="00501288">
        <w:t>safely</w:t>
      </w:r>
      <w:r>
        <w:t xml:space="preserve">, reliably, cost-effectively and in an eco-friendly manner. Highly advanced production processes ensure premium quality from end to end. Endress+Hauser Liquid Analysis is a strong innovator, as recognized by numerous international awards and prizes. Its </w:t>
      </w:r>
      <w:r w:rsidR="006E4575">
        <w:t>innovative streng</w:t>
      </w:r>
      <w:r w:rsidR="00076F69">
        <w:t>th</w:t>
      </w:r>
      <w:r>
        <w:t xml:space="preserve"> is </w:t>
      </w:r>
      <w:r w:rsidR="00076F69">
        <w:t xml:space="preserve">drawn from </w:t>
      </w:r>
      <w:r>
        <w:t xml:space="preserve">the </w:t>
      </w:r>
      <w:r w:rsidR="00076F69">
        <w:t xml:space="preserve">expertise </w:t>
      </w:r>
      <w:r>
        <w:t xml:space="preserve">of more than 1,300 employees worldwide, who are based at its headquarters in </w:t>
      </w:r>
      <w:proofErr w:type="spellStart"/>
      <w:r>
        <w:t>Gerlingen</w:t>
      </w:r>
      <w:proofErr w:type="spellEnd"/>
      <w:r>
        <w:t xml:space="preserve"> and its other German sites in Waldheim and Gro</w:t>
      </w:r>
      <w:r w:rsidR="00F97458">
        <w:t>ß</w:t>
      </w:r>
      <w:r>
        <w:t xml:space="preserve">-Umstadt, as well as at its sites in Anaheim (California, USA), Suzhou (China) and Chhatrapati </w:t>
      </w:r>
      <w:proofErr w:type="spellStart"/>
      <w:r>
        <w:t>Sambhajinagar</w:t>
      </w:r>
      <w:proofErr w:type="spellEnd"/>
      <w:r>
        <w:t xml:space="preserve"> (India).</w:t>
      </w:r>
    </w:p>
    <w:p w14:paraId="704A927F" w14:textId="77777777" w:rsidR="00E35EF5" w:rsidRDefault="00E35EF5">
      <w:pPr>
        <w:spacing w:after="0" w:line="240" w:lineRule="auto"/>
        <w:rPr>
          <w:b/>
          <w:noProof/>
          <w:color w:val="auto"/>
          <w:lang w:val="de-CH"/>
        </w:rPr>
      </w:pPr>
    </w:p>
    <w:p w14:paraId="77E31003" w14:textId="77777777" w:rsidR="001A08EA" w:rsidRDefault="001A08EA">
      <w:pPr>
        <w:spacing w:after="0" w:line="240" w:lineRule="auto"/>
        <w:rPr>
          <w:b/>
          <w:noProof/>
          <w:color w:val="auto"/>
        </w:rPr>
      </w:pPr>
      <w:r>
        <w:br w:type="page"/>
      </w:r>
    </w:p>
    <w:p w14:paraId="5CEA4949" w14:textId="77777777" w:rsidR="00401184" w:rsidRDefault="00401184" w:rsidP="00401184">
      <w:pPr>
        <w:spacing w:after="120" w:line="276" w:lineRule="auto"/>
        <w:rPr>
          <w:rFonts w:eastAsiaTheme="minorEastAsia"/>
          <w:b/>
        </w:rPr>
      </w:pPr>
      <w:r>
        <w:rPr>
          <w:noProof/>
        </w:rPr>
        <w:lastRenderedPageBreak/>
        <w:drawing>
          <wp:inline distT="0" distB="0" distL="0" distR="0" wp14:anchorId="539228FE" wp14:editId="71793216">
            <wp:extent cx="2160000" cy="1584019"/>
            <wp:effectExtent l="0" t="0" r="0" b="0"/>
            <wp:docPr id="4183616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61602"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l="4563" r="4563"/>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230A5BA6" w14:textId="77777777" w:rsidR="00401184" w:rsidRDefault="00401184" w:rsidP="00401184">
      <w:pPr>
        <w:spacing w:after="0" w:line="276" w:lineRule="auto"/>
        <w:rPr>
          <w:rFonts w:eastAsiaTheme="minorEastAsia"/>
          <w:b/>
        </w:rPr>
      </w:pPr>
      <w:r>
        <w:rPr>
          <w:b/>
        </w:rPr>
        <w:t>EH_Liquid_Analysis_1.jpg</w:t>
      </w:r>
    </w:p>
    <w:p w14:paraId="5F6AB8E2" w14:textId="77777777" w:rsidR="00401184" w:rsidRPr="00C039B6" w:rsidRDefault="00401184" w:rsidP="00401184">
      <w:pPr>
        <w:spacing w:after="240" w:line="276" w:lineRule="auto"/>
      </w:pPr>
      <w:r>
        <w:t>Endress+Hauser has acquired SOPAT GmbH, a provider of inline process measurement technology for particle characterization.</w:t>
      </w:r>
    </w:p>
    <w:p w14:paraId="1C439E2E" w14:textId="77777777" w:rsidR="00401184" w:rsidRDefault="00401184" w:rsidP="00401184">
      <w:pPr>
        <w:spacing w:before="360" w:after="120" w:line="276" w:lineRule="auto"/>
        <w:rPr>
          <w:rFonts w:eastAsiaTheme="minorEastAsia"/>
          <w:b/>
        </w:rPr>
      </w:pPr>
      <w:r>
        <w:rPr>
          <w:noProof/>
        </w:rPr>
        <w:drawing>
          <wp:inline distT="0" distB="0" distL="0" distR="0" wp14:anchorId="67CF3D21" wp14:editId="086DA5AA">
            <wp:extent cx="2160000" cy="1584019"/>
            <wp:effectExtent l="0" t="0" r="0" b="0"/>
            <wp:docPr id="11773801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380113"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rcRect l="4563" r="4563"/>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691809A6" w14:textId="77777777" w:rsidR="00401184" w:rsidRDefault="00401184" w:rsidP="00401184">
      <w:pPr>
        <w:spacing w:after="0" w:line="276" w:lineRule="auto"/>
        <w:rPr>
          <w:rFonts w:eastAsiaTheme="minorEastAsia"/>
          <w:b/>
        </w:rPr>
      </w:pPr>
      <w:r>
        <w:rPr>
          <w:b/>
        </w:rPr>
        <w:t>EH_Liquid_Analysis_2.jpg</w:t>
      </w:r>
    </w:p>
    <w:p w14:paraId="5A371552" w14:textId="48775A32" w:rsidR="00401184" w:rsidRPr="00C039B6" w:rsidRDefault="00401184" w:rsidP="00401184">
      <w:pPr>
        <w:spacing w:after="240" w:line="276" w:lineRule="auto"/>
      </w:pPr>
      <w:r>
        <w:t xml:space="preserve">Customers from </w:t>
      </w:r>
      <w:r w:rsidR="00501288">
        <w:t>a wide range of</w:t>
      </w:r>
      <w:r>
        <w:t xml:space="preserve"> industries use inline process measurement technology from SOPAT and Parsum to ensure the quality </w:t>
      </w:r>
      <w:r w:rsidR="00501288">
        <w:t>of</w:t>
      </w:r>
      <w:r>
        <w:t xml:space="preserve"> their products.</w:t>
      </w:r>
    </w:p>
    <w:p w14:paraId="0E39D9D6" w14:textId="77777777" w:rsidR="00401184" w:rsidRDefault="00401184" w:rsidP="00401184">
      <w:pPr>
        <w:spacing w:before="360" w:after="120" w:line="276" w:lineRule="auto"/>
        <w:rPr>
          <w:rFonts w:eastAsiaTheme="minorEastAsia"/>
          <w:b/>
        </w:rPr>
      </w:pPr>
      <w:r>
        <w:rPr>
          <w:noProof/>
        </w:rPr>
        <w:drawing>
          <wp:inline distT="0" distB="0" distL="0" distR="0" wp14:anchorId="1BD2802E" wp14:editId="02E966CA">
            <wp:extent cx="2160000" cy="1584019"/>
            <wp:effectExtent l="0" t="0" r="0" b="0"/>
            <wp:docPr id="225109735" name="Grafik 1" descr="Ein Bild, das draußen, Himmel, Wolke,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09735" name="Grafik 1" descr="Ein Bild, das draußen, Himmel, Wolke, Gebäude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l="4546" r="4546"/>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5C66A18F" w14:textId="77777777" w:rsidR="00401184" w:rsidRDefault="00401184" w:rsidP="00401184">
      <w:pPr>
        <w:spacing w:after="0" w:line="276" w:lineRule="auto"/>
        <w:rPr>
          <w:rFonts w:eastAsiaTheme="minorEastAsia"/>
          <w:b/>
        </w:rPr>
      </w:pPr>
      <w:r>
        <w:rPr>
          <w:b/>
        </w:rPr>
        <w:t>EH_Liquid_Analysis_3.jpg</w:t>
      </w:r>
    </w:p>
    <w:p w14:paraId="6850DB57" w14:textId="77777777" w:rsidR="00401184" w:rsidRPr="00C039B6" w:rsidRDefault="00401184" w:rsidP="00401184">
      <w:pPr>
        <w:spacing w:after="240" w:line="276" w:lineRule="auto"/>
      </w:pPr>
      <w:r>
        <w:t xml:space="preserve">Based in </w:t>
      </w:r>
      <w:proofErr w:type="spellStart"/>
      <w:r>
        <w:t>Gerlingen</w:t>
      </w:r>
      <w:proofErr w:type="spellEnd"/>
      <w:r>
        <w:t>, Germany, Endress+Hauser Liquid Analysis is one of the world’s leading providers of liquid analysis technology.</w:t>
      </w:r>
    </w:p>
    <w:p w14:paraId="00FB8422" w14:textId="77777777" w:rsidR="00401184" w:rsidRDefault="00401184" w:rsidP="00401184">
      <w:pPr>
        <w:spacing w:after="0" w:line="240" w:lineRule="auto"/>
        <w:rPr>
          <w:b/>
          <w:noProof/>
          <w:color w:val="auto"/>
          <w:lang w:val="de-CH"/>
        </w:rPr>
      </w:pPr>
    </w:p>
    <w:p w14:paraId="4C08B291" w14:textId="77777777" w:rsidR="00401184" w:rsidRDefault="00401184" w:rsidP="00401184">
      <w:pPr>
        <w:spacing w:after="0" w:line="240" w:lineRule="auto"/>
        <w:rPr>
          <w:b/>
          <w:noProof/>
          <w:color w:val="auto"/>
          <w:lang w:val="de-CH"/>
        </w:rPr>
      </w:pPr>
    </w:p>
    <w:p w14:paraId="04B73095" w14:textId="77777777" w:rsidR="00401184" w:rsidRDefault="00401184" w:rsidP="00401184">
      <w:pPr>
        <w:spacing w:after="0" w:line="240" w:lineRule="auto"/>
        <w:rPr>
          <w:b/>
          <w:noProof/>
          <w:color w:val="auto"/>
        </w:rPr>
      </w:pPr>
      <w:r>
        <w:br w:type="page"/>
      </w:r>
    </w:p>
    <w:p w14:paraId="02CF8326" w14:textId="77777777" w:rsidR="00E335FD" w:rsidRPr="00D245B1" w:rsidRDefault="00E335FD" w:rsidP="00E335FD">
      <w:pPr>
        <w:snapToGrid w:val="0"/>
        <w:spacing w:after="0"/>
      </w:pPr>
      <w:r>
        <w:rPr>
          <w:b/>
        </w:rPr>
        <w:lastRenderedPageBreak/>
        <w:t>The Endress+Hauser Group</w:t>
      </w:r>
      <w:r>
        <w:t> </w:t>
      </w:r>
    </w:p>
    <w:p w14:paraId="6DE6F310" w14:textId="77777777" w:rsidR="00E335FD" w:rsidRPr="00D245B1" w:rsidRDefault="00E335FD" w:rsidP="00E335FD">
      <w:pPr>
        <w:snapToGrid w:val="0"/>
        <w:spacing w:after="240"/>
      </w:pPr>
      <w:r>
        <w:t>Endress+Hauser is a global leader in measurement and automation technology for process and laboratory applications. The family company, headquartered in Reinach, Switzerland, achieved net sales of more than 3.7 billion euros in 2024 with a total workforce of over 17,000.  </w:t>
      </w:r>
    </w:p>
    <w:p w14:paraId="500797BD" w14:textId="77777777" w:rsidR="00E335FD" w:rsidRPr="00D245B1" w:rsidRDefault="00E335FD" w:rsidP="00E335FD">
      <w:pPr>
        <w:snapToGrid w:val="0"/>
        <w:spacing w:after="240"/>
      </w:pPr>
      <w:r>
        <w:t>Endress+Hauser devices, solutions and services are at home in many industries. Customers thus use them to gain valuable knowledge from their applications. This enables them to improve their products, work economically and at the same time protect people and the environment. </w:t>
      </w:r>
    </w:p>
    <w:p w14:paraId="4E54FFDB" w14:textId="77777777" w:rsidR="00E335FD" w:rsidRPr="00D245B1" w:rsidRDefault="00E335FD" w:rsidP="00E335FD">
      <w:pPr>
        <w:snapToGrid w:val="0"/>
        <w:spacing w:after="240"/>
      </w:pPr>
      <w:r>
        <w:t xml:space="preserve">Endress+Hauser is a reliable partner worldwide. Its own sales companies in more than 50 countries as well as representatives in another 70 countries ensure competent support. Production facilities on four continents </w:t>
      </w:r>
      <w:proofErr w:type="gramStart"/>
      <w:r>
        <w:t>manufacture</w:t>
      </w:r>
      <w:proofErr w:type="gramEnd"/>
      <w:r>
        <w:t xml:space="preserve"> quickly and flexibly to the highest quality standards. </w:t>
      </w:r>
    </w:p>
    <w:p w14:paraId="2DE8585D" w14:textId="77777777" w:rsidR="00E335FD" w:rsidRPr="00D245B1" w:rsidRDefault="00E335FD" w:rsidP="00E335FD">
      <w:pPr>
        <w:snapToGrid w:val="0"/>
        <w:spacing w:after="240"/>
      </w:pPr>
      <w:r>
        <w:t>Endress+Hauser was founded in 1953 by Georg H Endress and Ludwig Hauser. Ever since, the company has been pushing ahead with the development and use of innovative technologies, now helping to shape the industry’s digital transformation. Over 9,000 patents and applications protect the Group’s intellectual property. </w:t>
      </w:r>
    </w:p>
    <w:p w14:paraId="4592BF87" w14:textId="77777777" w:rsidR="00E335FD" w:rsidRPr="00D245B1" w:rsidRDefault="00E335FD" w:rsidP="00E335FD">
      <w:pPr>
        <w:snapToGrid w:val="0"/>
        <w:spacing w:after="240"/>
      </w:pPr>
      <w:r>
        <w:t xml:space="preserve">For further information, please visit </w:t>
      </w:r>
      <w:hyperlink r:id="rId14" w:tgtFrame="_blank" w:history="1">
        <w:r>
          <w:rPr>
            <w:rStyle w:val="Hyperlink"/>
          </w:rPr>
          <w:t>www.endress.com/media-center</w:t>
        </w:r>
      </w:hyperlink>
      <w:r>
        <w:t xml:space="preserve"> or </w:t>
      </w:r>
      <w:hyperlink r:id="rId15" w:tgtFrame="_blank" w:history="1">
        <w:r>
          <w:rPr>
            <w:rStyle w:val="Hyperlink"/>
          </w:rPr>
          <w:t>www.endress.com</w:t>
        </w:r>
      </w:hyperlink>
      <w:r>
        <w:t> </w:t>
      </w:r>
    </w:p>
    <w:p w14:paraId="29CA6C6B" w14:textId="77777777" w:rsidR="00E335FD" w:rsidRPr="00D245B1" w:rsidRDefault="00E335FD" w:rsidP="00E335FD">
      <w:pPr>
        <w:snapToGrid w:val="0"/>
        <w:spacing w:after="240"/>
      </w:pPr>
    </w:p>
    <w:p w14:paraId="55AE1E8F" w14:textId="77777777" w:rsidR="00E335FD" w:rsidRPr="00D245B1" w:rsidRDefault="00E335FD" w:rsidP="00E335FD">
      <w:pPr>
        <w:snapToGrid w:val="0"/>
        <w:spacing w:after="0"/>
      </w:pPr>
      <w:r>
        <w:rPr>
          <w:b/>
        </w:rPr>
        <w:t>Contact</w:t>
      </w:r>
    </w:p>
    <w:p w14:paraId="13D73E0D" w14:textId="77777777" w:rsidR="00E335FD" w:rsidRPr="00D245B1" w:rsidRDefault="00E335FD" w:rsidP="00E335FD">
      <w:pPr>
        <w:tabs>
          <w:tab w:val="left" w:pos="4820"/>
        </w:tabs>
        <w:snapToGrid w:val="0"/>
      </w:pPr>
      <w:r>
        <w:t>Martin Raab</w:t>
      </w:r>
      <w:r>
        <w:tab/>
        <w:t>Email</w:t>
      </w:r>
      <w:r>
        <w:tab/>
        <w:t>martin.raab@endress.com</w:t>
      </w:r>
      <w:r>
        <w:br/>
        <w:t>Group Media Spokesperson</w:t>
      </w:r>
      <w:r>
        <w:tab/>
        <w:t>Phone</w:t>
      </w:r>
      <w:r>
        <w:tab/>
        <w:t>+41 61 715 7722 </w:t>
      </w:r>
      <w:r>
        <w:br/>
        <w:t>Endress+Hauser AG</w:t>
      </w:r>
      <w:r>
        <w:tab/>
        <w:t>Fax</w:t>
      </w:r>
      <w:r>
        <w:tab/>
        <w:t>+41 61 715 2888 </w:t>
      </w:r>
      <w:r>
        <w:br/>
        <w:t>Kägenstrasse 2</w:t>
      </w:r>
      <w:r>
        <w:br/>
        <w:t>4153 Reinach BL</w:t>
      </w:r>
      <w:r>
        <w:br/>
        <w:t>Switzerland</w:t>
      </w:r>
    </w:p>
    <w:p w14:paraId="437433FE" w14:textId="77777777" w:rsidR="006E144B" w:rsidRDefault="006E144B" w:rsidP="00E335FD">
      <w:pPr>
        <w:pStyle w:val="TitelimText"/>
      </w:pPr>
    </w:p>
    <w:sectPr w:rsidR="006E144B" w:rsidSect="00E233CD">
      <w:headerReference w:type="default"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A3DC8" w14:textId="77777777" w:rsidR="00077BE6" w:rsidRDefault="00077BE6" w:rsidP="00380AC8">
      <w:pPr>
        <w:spacing w:after="0" w:line="240" w:lineRule="auto"/>
      </w:pPr>
      <w:r>
        <w:separator/>
      </w:r>
    </w:p>
  </w:endnote>
  <w:endnote w:type="continuationSeparator" w:id="0">
    <w:p w14:paraId="364C8C6E" w14:textId="77777777" w:rsidR="00077BE6" w:rsidRDefault="00077BE6"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H Serif">
    <w:altName w:val="Times New Roman"/>
    <w:panose1 w:val="02020403050405020404"/>
    <w:charset w:val="EE"/>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533CA870" w14:textId="77777777" w:rsidR="00DA7921" w:rsidRPr="003856DF" w:rsidRDefault="00DA7921" w:rsidP="00C27B1F">
        <w:pPr>
          <w:pStyle w:val="Fuzeile"/>
          <w:spacing w:after="0"/>
          <w:jc w:val="right"/>
          <w:rPr>
            <w:sz w:val="16"/>
            <w:szCs w:val="16"/>
          </w:rPr>
        </w:pPr>
        <w:r w:rsidRPr="003856DF">
          <w:rPr>
            <w:sz w:val="16"/>
          </w:rPr>
          <w:fldChar w:fldCharType="begin"/>
        </w:r>
        <w:r w:rsidRPr="003856DF">
          <w:rPr>
            <w:sz w:val="16"/>
          </w:rPr>
          <w:instrText xml:space="preserve"> PAGE   \* MERGEFORMAT </w:instrText>
        </w:r>
        <w:r w:rsidRPr="003856DF">
          <w:rPr>
            <w:sz w:val="16"/>
          </w:rPr>
          <w:fldChar w:fldCharType="separate"/>
        </w:r>
        <w:r w:rsidR="00E14978">
          <w:rPr>
            <w:sz w:val="16"/>
          </w:rPr>
          <w:t>1</w:t>
        </w:r>
        <w:r w:rsidRPr="003856DF">
          <w:rPr>
            <w:sz w:val="16"/>
          </w:rPr>
          <w:fldChar w:fldCharType="end"/>
        </w:r>
        <w:r>
          <w:rPr>
            <w:sz w:val="16"/>
          </w:rPr>
          <w:t>/</w:t>
        </w:r>
        <w:r w:rsidR="00E220F1" w:rsidRPr="003856DF">
          <w:rPr>
            <w:sz w:val="16"/>
          </w:rPr>
          <w:fldChar w:fldCharType="begin"/>
        </w:r>
        <w:r w:rsidR="00E220F1" w:rsidRPr="003856DF">
          <w:rPr>
            <w:sz w:val="16"/>
          </w:rPr>
          <w:instrText xml:space="preserve"> NUMPAGES  \* Arabic  \* MERGEFORMAT </w:instrText>
        </w:r>
        <w:r w:rsidR="00E220F1" w:rsidRPr="003856DF">
          <w:rPr>
            <w:sz w:val="16"/>
          </w:rPr>
          <w:fldChar w:fldCharType="separate"/>
        </w:r>
        <w:r w:rsidR="00E14978">
          <w:rPr>
            <w:sz w:val="16"/>
          </w:rPr>
          <w:t>1</w:t>
        </w:r>
        <w:r w:rsidR="00E220F1" w:rsidRPr="003856DF">
          <w:rPr>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EB1C" w14:textId="77777777" w:rsidR="00DA7921" w:rsidRDefault="00DA7921"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6EC6B" w14:textId="77777777" w:rsidR="00077BE6" w:rsidRDefault="00077BE6" w:rsidP="00380AC8">
      <w:pPr>
        <w:spacing w:after="0" w:line="240" w:lineRule="auto"/>
      </w:pPr>
      <w:r>
        <w:separator/>
      </w:r>
    </w:p>
  </w:footnote>
  <w:footnote w:type="continuationSeparator" w:id="0">
    <w:p w14:paraId="4419AB50" w14:textId="77777777" w:rsidR="00077BE6" w:rsidRDefault="00077BE6"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DA7921" w:rsidRPr="00E335FD" w14:paraId="72B84CCE" w14:textId="77777777" w:rsidTr="00D84A90">
      <w:trPr>
        <w:cantSplit/>
        <w:trHeight w:hRule="exact" w:val="936"/>
      </w:trPr>
      <w:tc>
        <w:tcPr>
          <w:tcW w:w="0" w:type="auto"/>
          <w:tcBorders>
            <w:bottom w:val="single" w:sz="4" w:space="0" w:color="auto"/>
          </w:tcBorders>
        </w:tcPr>
        <w:p w14:paraId="6FAF2AB5" w14:textId="77777777" w:rsidR="00E14978" w:rsidRPr="00E335FD" w:rsidRDefault="00AA75FA" w:rsidP="00E14978">
          <w:pPr>
            <w:pStyle w:val="DokumententypDatum"/>
          </w:pPr>
          <w:r>
            <w:t>Press release</w:t>
          </w:r>
        </w:p>
        <w:p w14:paraId="2E06548C" w14:textId="77777777" w:rsidR="00DA7921" w:rsidRPr="00E335FD" w:rsidRDefault="006E144B" w:rsidP="00E14978">
          <w:pPr>
            <w:pStyle w:val="DokumententypDatum"/>
          </w:pPr>
          <w:r>
            <w:t>4 February 2026</w:t>
          </w:r>
        </w:p>
      </w:tc>
      <w:sdt>
        <w:sdtPr>
          <w:alias w:val="Logo"/>
          <w:tag w:val="Logo"/>
          <w:id w:val="-225680390"/>
        </w:sdtPr>
        <w:sdtContent>
          <w:tc>
            <w:tcPr>
              <w:tcW w:w="3780" w:type="dxa"/>
              <w:tcBorders>
                <w:bottom w:val="single" w:sz="4" w:space="0" w:color="auto"/>
              </w:tcBorders>
            </w:tcPr>
            <w:p w14:paraId="43E63CD3" w14:textId="77777777" w:rsidR="00DA7921" w:rsidRPr="00E335FD" w:rsidRDefault="00DA7921" w:rsidP="00C27B1F">
              <w:pPr>
                <w:pStyle w:val="Kopfzeile"/>
              </w:pPr>
              <w:r>
                <w:rPr>
                  <w:noProof/>
                </w:rPr>
                <w:drawing>
                  <wp:inline distT="0" distB="0" distL="0" distR="0" wp14:anchorId="23857763" wp14:editId="5241E855">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23677918" w14:textId="77777777" w:rsidR="00DA7921" w:rsidRPr="00E335FD" w:rsidRDefault="00DA7921"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73878" w14:textId="77777777" w:rsidR="00DA7921" w:rsidRPr="00F023F2" w:rsidRDefault="00DA7921"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36"/>
    <w:rsid w:val="0001592E"/>
    <w:rsid w:val="00025DDF"/>
    <w:rsid w:val="00041018"/>
    <w:rsid w:val="00042669"/>
    <w:rsid w:val="00050A39"/>
    <w:rsid w:val="00060D8E"/>
    <w:rsid w:val="00066A57"/>
    <w:rsid w:val="00070F29"/>
    <w:rsid w:val="00076F69"/>
    <w:rsid w:val="00077BE6"/>
    <w:rsid w:val="00080D3E"/>
    <w:rsid w:val="00093CFC"/>
    <w:rsid w:val="00094179"/>
    <w:rsid w:val="000A074E"/>
    <w:rsid w:val="000B2C8B"/>
    <w:rsid w:val="000B6313"/>
    <w:rsid w:val="000C4CD3"/>
    <w:rsid w:val="000C6449"/>
    <w:rsid w:val="000C6BB8"/>
    <w:rsid w:val="001215E9"/>
    <w:rsid w:val="0014102E"/>
    <w:rsid w:val="0014439D"/>
    <w:rsid w:val="00147CDF"/>
    <w:rsid w:val="00150C57"/>
    <w:rsid w:val="0016047E"/>
    <w:rsid w:val="0018669C"/>
    <w:rsid w:val="001A0596"/>
    <w:rsid w:val="001A08EA"/>
    <w:rsid w:val="001C5256"/>
    <w:rsid w:val="001E544A"/>
    <w:rsid w:val="002030FB"/>
    <w:rsid w:val="00243CFB"/>
    <w:rsid w:val="002561B6"/>
    <w:rsid w:val="0026102C"/>
    <w:rsid w:val="002718C3"/>
    <w:rsid w:val="00282E75"/>
    <w:rsid w:val="00286F80"/>
    <w:rsid w:val="002A0E30"/>
    <w:rsid w:val="002B41EC"/>
    <w:rsid w:val="002D08B8"/>
    <w:rsid w:val="002E5AC7"/>
    <w:rsid w:val="002E7560"/>
    <w:rsid w:val="002F2277"/>
    <w:rsid w:val="00301905"/>
    <w:rsid w:val="00316EF7"/>
    <w:rsid w:val="00320CF9"/>
    <w:rsid w:val="00321839"/>
    <w:rsid w:val="00324E4B"/>
    <w:rsid w:val="00325D00"/>
    <w:rsid w:val="00330F49"/>
    <w:rsid w:val="0033617C"/>
    <w:rsid w:val="003471EB"/>
    <w:rsid w:val="00380957"/>
    <w:rsid w:val="00380AC8"/>
    <w:rsid w:val="003856DF"/>
    <w:rsid w:val="00395862"/>
    <w:rsid w:val="0039589B"/>
    <w:rsid w:val="003A1EC2"/>
    <w:rsid w:val="003B79F3"/>
    <w:rsid w:val="003D71B4"/>
    <w:rsid w:val="00401184"/>
    <w:rsid w:val="004119AF"/>
    <w:rsid w:val="00440D33"/>
    <w:rsid w:val="00462C11"/>
    <w:rsid w:val="00474DAE"/>
    <w:rsid w:val="004821D8"/>
    <w:rsid w:val="00494905"/>
    <w:rsid w:val="004A3E21"/>
    <w:rsid w:val="004A4429"/>
    <w:rsid w:val="004B7C4F"/>
    <w:rsid w:val="004F0B56"/>
    <w:rsid w:val="00501288"/>
    <w:rsid w:val="0050392B"/>
    <w:rsid w:val="00517513"/>
    <w:rsid w:val="00555B9F"/>
    <w:rsid w:val="00584231"/>
    <w:rsid w:val="00584E28"/>
    <w:rsid w:val="005915DF"/>
    <w:rsid w:val="005B0D14"/>
    <w:rsid w:val="005B13A0"/>
    <w:rsid w:val="005B5AD2"/>
    <w:rsid w:val="005C74AD"/>
    <w:rsid w:val="005D3424"/>
    <w:rsid w:val="005F6CA4"/>
    <w:rsid w:val="005F6E4B"/>
    <w:rsid w:val="00610E3A"/>
    <w:rsid w:val="006112A0"/>
    <w:rsid w:val="006233CC"/>
    <w:rsid w:val="0063028E"/>
    <w:rsid w:val="00633E9F"/>
    <w:rsid w:val="00642EC2"/>
    <w:rsid w:val="00644122"/>
    <w:rsid w:val="00663061"/>
    <w:rsid w:val="00683879"/>
    <w:rsid w:val="006962C9"/>
    <w:rsid w:val="006A0F06"/>
    <w:rsid w:val="006C0816"/>
    <w:rsid w:val="006E144B"/>
    <w:rsid w:val="006E2E24"/>
    <w:rsid w:val="006E4575"/>
    <w:rsid w:val="006E7772"/>
    <w:rsid w:val="006F2C66"/>
    <w:rsid w:val="006F7F00"/>
    <w:rsid w:val="007736FB"/>
    <w:rsid w:val="007756D1"/>
    <w:rsid w:val="007854C4"/>
    <w:rsid w:val="007D6139"/>
    <w:rsid w:val="008319A7"/>
    <w:rsid w:val="0083372B"/>
    <w:rsid w:val="00856626"/>
    <w:rsid w:val="008728F3"/>
    <w:rsid w:val="0088123F"/>
    <w:rsid w:val="00884946"/>
    <w:rsid w:val="008979FA"/>
    <w:rsid w:val="008A1D27"/>
    <w:rsid w:val="008A27F0"/>
    <w:rsid w:val="008B4A36"/>
    <w:rsid w:val="008C272C"/>
    <w:rsid w:val="008E4326"/>
    <w:rsid w:val="00905ED6"/>
    <w:rsid w:val="009420AE"/>
    <w:rsid w:val="00952D5E"/>
    <w:rsid w:val="00965A9E"/>
    <w:rsid w:val="00967807"/>
    <w:rsid w:val="00973D5C"/>
    <w:rsid w:val="0098338C"/>
    <w:rsid w:val="0099166C"/>
    <w:rsid w:val="00995063"/>
    <w:rsid w:val="00997E1B"/>
    <w:rsid w:val="009C4FDF"/>
    <w:rsid w:val="00A4624F"/>
    <w:rsid w:val="00A5648D"/>
    <w:rsid w:val="00A77C3C"/>
    <w:rsid w:val="00AA75FA"/>
    <w:rsid w:val="00AD4750"/>
    <w:rsid w:val="00AE25D1"/>
    <w:rsid w:val="00AE449F"/>
    <w:rsid w:val="00B05902"/>
    <w:rsid w:val="00B06E08"/>
    <w:rsid w:val="00B10246"/>
    <w:rsid w:val="00B11EF4"/>
    <w:rsid w:val="00B17BC5"/>
    <w:rsid w:val="00B22CB8"/>
    <w:rsid w:val="00B42ADE"/>
    <w:rsid w:val="00B70417"/>
    <w:rsid w:val="00B81529"/>
    <w:rsid w:val="00B87005"/>
    <w:rsid w:val="00B94C5B"/>
    <w:rsid w:val="00BD69D9"/>
    <w:rsid w:val="00C069B7"/>
    <w:rsid w:val="00C218F0"/>
    <w:rsid w:val="00C274FE"/>
    <w:rsid w:val="00C27B1F"/>
    <w:rsid w:val="00C32234"/>
    <w:rsid w:val="00C41D14"/>
    <w:rsid w:val="00C82C15"/>
    <w:rsid w:val="00C87C44"/>
    <w:rsid w:val="00CB3938"/>
    <w:rsid w:val="00CC070E"/>
    <w:rsid w:val="00CD5BF1"/>
    <w:rsid w:val="00D04B57"/>
    <w:rsid w:val="00D05862"/>
    <w:rsid w:val="00D061B3"/>
    <w:rsid w:val="00D1641C"/>
    <w:rsid w:val="00D23C79"/>
    <w:rsid w:val="00D537AA"/>
    <w:rsid w:val="00D60960"/>
    <w:rsid w:val="00D60A45"/>
    <w:rsid w:val="00D84A90"/>
    <w:rsid w:val="00D95015"/>
    <w:rsid w:val="00D95A34"/>
    <w:rsid w:val="00D96888"/>
    <w:rsid w:val="00D97B64"/>
    <w:rsid w:val="00DA06C4"/>
    <w:rsid w:val="00DA7118"/>
    <w:rsid w:val="00DA7921"/>
    <w:rsid w:val="00DB01F6"/>
    <w:rsid w:val="00DC470B"/>
    <w:rsid w:val="00DC6565"/>
    <w:rsid w:val="00DD380C"/>
    <w:rsid w:val="00DD7189"/>
    <w:rsid w:val="00E1461D"/>
    <w:rsid w:val="00E14978"/>
    <w:rsid w:val="00E220F1"/>
    <w:rsid w:val="00E233CD"/>
    <w:rsid w:val="00E24A4A"/>
    <w:rsid w:val="00E304CF"/>
    <w:rsid w:val="00E3326A"/>
    <w:rsid w:val="00E335FD"/>
    <w:rsid w:val="00E35EF5"/>
    <w:rsid w:val="00E37D3D"/>
    <w:rsid w:val="00E57B90"/>
    <w:rsid w:val="00E85D78"/>
    <w:rsid w:val="00EB1E8C"/>
    <w:rsid w:val="00ED23AC"/>
    <w:rsid w:val="00ED2FE9"/>
    <w:rsid w:val="00F023F2"/>
    <w:rsid w:val="00F11AD1"/>
    <w:rsid w:val="00F12E07"/>
    <w:rsid w:val="00F15D8B"/>
    <w:rsid w:val="00F17F00"/>
    <w:rsid w:val="00F37E09"/>
    <w:rsid w:val="00F64975"/>
    <w:rsid w:val="00F970CB"/>
    <w:rsid w:val="00F97458"/>
    <w:rsid w:val="00FA085E"/>
    <w:rsid w:val="00FB7EF3"/>
    <w:rsid w:val="00FC4F98"/>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0240"/>
  <w15:docId w15:val="{DC932E5E-F9B0-442E-A80B-7B598055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rPr>
  </w:style>
  <w:style w:type="paragraph" w:styleId="berarbeitung">
    <w:name w:val="Revision"/>
    <w:hidden/>
    <w:uiPriority w:val="99"/>
    <w:semiHidden/>
    <w:rsid w:val="00E35EF5"/>
    <w:rPr>
      <w:rFonts w:ascii="E+H Serif" w:hAnsi="E+H Serif"/>
      <w:color w:val="000000" w:themeColor="text1"/>
      <w:sz w:val="22"/>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D061B3"/>
    <w:rPr>
      <w:rFonts w:ascii="E+H Serif" w:hAnsi="E+H Serif"/>
      <w:color w:val="000000" w:themeColor="text1"/>
      <w:lang w:val="en-US"/>
    </w:rPr>
  </w:style>
  <w:style w:type="paragraph" w:styleId="Kommentarthema">
    <w:name w:val="annotation subject"/>
    <w:basedOn w:val="Kommentartext"/>
    <w:next w:val="Kommentartext"/>
    <w:link w:val="KommentarthemaZchn"/>
    <w:uiPriority w:val="99"/>
    <w:semiHidden/>
    <w:unhideWhenUsed/>
    <w:rsid w:val="00D061B3"/>
    <w:rPr>
      <w:b/>
      <w:bCs/>
    </w:rPr>
  </w:style>
  <w:style w:type="character" w:customStyle="1" w:styleId="KommentarthemaZchn">
    <w:name w:val="Kommentarthema Zchn"/>
    <w:basedOn w:val="KommentartextZchn"/>
    <w:link w:val="Kommentarthema"/>
    <w:uiPriority w:val="99"/>
    <w:semiHidden/>
    <w:rsid w:val="00D061B3"/>
    <w:rPr>
      <w:rFonts w:ascii="E+H Serif" w:hAnsi="E+H Serif"/>
      <w:b/>
      <w:bCs/>
      <w:color w:val="000000" w:themeColor="text1"/>
      <w:lang w:val="en-US"/>
    </w:rPr>
  </w:style>
  <w:style w:type="character" w:styleId="Hyperlink">
    <w:name w:val="Hyperlink"/>
    <w:basedOn w:val="Absatz-Standardschriftart"/>
    <w:uiPriority w:val="99"/>
    <w:unhideWhenUsed/>
    <w:rsid w:val="00E335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hyperlink" Target="https://endresshauser.sharepoint.com/teams/ou0000820/Shared%20Documents/Public/06_Press%20Releases/2024_Press%20Releases/2024-12-10_Wechsel%20InfoServe/www.endress.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dresshauser.sharepoint.com/teams/ou0000820/Shared%20Documents/Public/06_Press%20Releases/2024_Press%20Releases/2024-12-10_Wechsel%20InfoServe/www.endress.com/media-cen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00504324\Endress+Hauser\HR%20Human%20Resources%20-%20E+H%20LA%20DE%20-%20Dokumente\HR%20Communication\01_Interne%20Kommunikation\Aush&#228;nge%20+%20Newsletter\Aush&#228;nge\Vorlagen\Vorlage%20Aushang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20" ma:contentTypeDescription="Create a new document." ma:contentTypeScope="" ma:versionID="cd706fab6eff38c600489e6ca46ac4ba">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a01a8c96f85a7a6b7b6e408e7434ae4d"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V37UCXUZ6S6M-2046529389-256587</_dlc_DocId>
    <TaxCatchAll xmlns="b69abb7a-b9a2-435a-b8ee-9ce20c5a9f64">
      <Value>86</Value>
      <Value>85</Value>
    </TaxCatchAll>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_dlc_DocIdUrl xmlns="b69abb7a-b9a2-435a-b8ee-9ce20c5a9f64">
      <Url>https://endresshauser.sharepoint.com/teams/ou0000820/_layouts/15/DocIdRedir.aspx?ID=V37UCXUZ6S6M-2046529389-256587</Url>
      <Description>V37UCXUZ6S6M-2046529389-256587</Description>
    </_dlc_DocIdUrl>
    <lcf76f155ced4ddcb4097134ff3c332f xmlns="b25923b4-4848-4964-bb33-eb68cd475360">
      <Terms xmlns="http://schemas.microsoft.com/office/infopath/2007/PartnerControls"/>
    </lcf76f155ced4ddcb4097134ff3c332f>
    <_dlc_DocIdPersistId xmlns="b69abb7a-b9a2-435a-b8ee-9ce20c5a9f64" xsi:nil="true"/>
    <Thumbnail xmlns="b25923b4-4848-4964-bb33-eb68cd47536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2A0E3-48F1-4F0C-A951-1FD95BB85AB7}">
  <ds:schemaRefs>
    <ds:schemaRef ds:uri="http://schemas.openxmlformats.org/officeDocument/2006/bibliography"/>
  </ds:schemaRefs>
</ds:datastoreItem>
</file>

<file path=customXml/itemProps2.xml><?xml version="1.0" encoding="utf-8"?>
<ds:datastoreItem xmlns:ds="http://schemas.openxmlformats.org/officeDocument/2006/customXml" ds:itemID="{5C5F137D-32C3-42AE-897B-A476AE6C9FED}">
  <ds:schemaRefs>
    <ds:schemaRef ds:uri="http://schemas.microsoft.com/sharepoint/events"/>
  </ds:schemaRefs>
</ds:datastoreItem>
</file>

<file path=customXml/itemProps3.xml><?xml version="1.0" encoding="utf-8"?>
<ds:datastoreItem xmlns:ds="http://schemas.openxmlformats.org/officeDocument/2006/customXml" ds:itemID="{3A6BD21E-A735-4763-A349-1E7140965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1BA87-4D6A-4FF5-A360-23A331A06513}">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5.xml><?xml version="1.0" encoding="utf-8"?>
<ds:datastoreItem xmlns:ds="http://schemas.openxmlformats.org/officeDocument/2006/customXml" ds:itemID="{4F5BBB95-1B7A-4600-AA98-96E269D74B16}">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Vorlage Aushang_DE.dotx</Template>
  <TotalTime>0</TotalTime>
  <Pages>4</Pages>
  <Words>853</Words>
  <Characters>5212</Characters>
  <Application>Microsoft Office Word</Application>
  <DocSecurity>0</DocSecurity>
  <Lines>89</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übernimmt Spezialisten für Partikelanalyse</vt:lpstr>
      <vt:lpstr>Endress+Hauser übernimmt Spezialisten für Partikelanalyse</vt:lpstr>
    </vt:vector>
  </TitlesOfParts>
  <Company>Endress+Hauser</Company>
  <LinksUpToDate>false</LinksUpToDate>
  <CharactersWithSpaces>6053</CharactersWithSpaces>
  <SharedDoc>false</SharedDoc>
  <HLinks>
    <vt:vector size="12" baseType="variant">
      <vt:variant>
        <vt:i4>1703987</vt:i4>
      </vt:variant>
      <vt:variant>
        <vt:i4>3</vt:i4>
      </vt:variant>
      <vt:variant>
        <vt:i4>0</vt:i4>
      </vt:variant>
      <vt:variant>
        <vt:i4>5</vt:i4>
      </vt:variant>
      <vt:variant>
        <vt:lpwstr>https://endresshauser.sharepoint.com/teams/ou0000820/Shared Documents/Public/06_Press Releases/2024_Press Releases/2024-12-10_Wechsel InfoServe/www.endress.com</vt:lpwstr>
      </vt:variant>
      <vt:variant>
        <vt:lpwstr/>
      </vt:variant>
      <vt:variant>
        <vt:i4>7798878</vt:i4>
      </vt:variant>
      <vt:variant>
        <vt:i4>0</vt:i4>
      </vt:variant>
      <vt:variant>
        <vt:i4>0</vt:i4>
      </vt:variant>
      <vt:variant>
        <vt:i4>5</vt:i4>
      </vt:variant>
      <vt:variant>
        <vt:lpwstr>https://endresshauser.sharepoint.com/teams/ou0000820/Shared Documents/Public/06_Press Releases/2024_Press Releases/2024-12-10_Wechsel InfoServe/www.endress.com/media-center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acquires particle analysis specialist</dc:title>
  <dc:subject/>
  <dc:creator>Endress+Hauser</dc:creator>
  <cp:keywords>Pressemitteilung ; Press release</cp:keywords>
  <cp:lastModifiedBy>Martin Raab</cp:lastModifiedBy>
  <cp:revision>5</cp:revision>
  <cp:lastPrinted>2026-02-11T12:07:00Z</cp:lastPrinted>
  <dcterms:created xsi:type="dcterms:W3CDTF">2026-02-11T12:02:00Z</dcterms:created>
  <dcterms:modified xsi:type="dcterms:W3CDTF">2026-02-11T12:07:00Z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86;#Pressemitteilung|bec14471-0480-4ac2-a036-392818ac906a;#85;#Press release|445c47b6-af8f-4870-8571-a85456a8956f</vt:lpwstr>
  </property>
  <property fmtid="{D5CDD505-2E9C-101B-9397-08002B2CF9AE}" pid="3" name="ContentTypeId">
    <vt:lpwstr>0x010100876C8A031B47844BBF9E220BABD84504</vt:lpwstr>
  </property>
  <property fmtid="{D5CDD505-2E9C-101B-9397-08002B2CF9AE}" pid="4" name="_dlc_DocIdItemGuid">
    <vt:lpwstr>50f1770e-32f1-4503-a758-75ea79271c98</vt:lpwstr>
  </property>
  <property fmtid="{D5CDD505-2E9C-101B-9397-08002B2CF9AE}" pid="5" name="MediaServiceImageTags">
    <vt:lpwstr/>
  </property>
  <property fmtid="{D5CDD505-2E9C-101B-9397-08002B2CF9AE}" pid="6" name="e7b6fd1f731240b7bb7a939f00ddd4d3">
    <vt:lpwstr/>
  </property>
  <property fmtid="{D5CDD505-2E9C-101B-9397-08002B2CF9AE}" pid="7" name="if4590bdb5564c139f75ab6fb3bffd26">
    <vt:lpwstr/>
  </property>
  <property fmtid="{D5CDD505-2E9C-101B-9397-08002B2CF9AE}" pid="8" name="o8f9aa986dc248ada3d82cb340e4cd2f">
    <vt:lpwstr/>
  </property>
  <property fmtid="{D5CDD505-2E9C-101B-9397-08002B2CF9AE}" pid="9" name="n30b703cb4ee4db2afa27551831a630b">
    <vt:lpwstr/>
  </property>
  <property fmtid="{D5CDD505-2E9C-101B-9397-08002B2CF9AE}" pid="10" name="EH_P_Video_Channel">
    <vt:lpwstr/>
  </property>
  <property fmtid="{D5CDD505-2E9C-101B-9397-08002B2CF9AE}" pid="11" name="EH_P_Entity">
    <vt:lpwstr/>
  </property>
  <property fmtid="{D5CDD505-2E9C-101B-9397-08002B2CF9AE}" pid="12" name="EH_P_Product_Area">
    <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